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1A66" w:rsidRDefault="00731A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</w:p>
    <w:p w:rsidR="00731A66" w:rsidRDefault="00731A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</w:p>
    <w:p w:rsidR="00731A66" w:rsidRDefault="00CC7D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sdt>
        <w:sdtPr>
          <w:tag w:val="goog_rdk_0"/>
          <w:id w:val="-659457662"/>
        </w:sdtPr>
        <w:sdtEndPr/>
        <w:sdtContent>
          <w:r>
            <w:rPr>
              <w:rFonts w:ascii="Gungsuh" w:eastAsia="Gungsuh" w:hAnsi="Gungsuh" w:cs="Gungsuh"/>
              <w:b/>
              <w:color w:val="000000"/>
              <w:sz w:val="44"/>
              <w:szCs w:val="44"/>
            </w:rPr>
            <w:t>輔仁大學外語學院專任教師評鑑</w:t>
          </w:r>
          <w:r>
            <w:rPr>
              <w:rFonts w:ascii="Gungsuh" w:eastAsia="Gungsuh" w:hAnsi="Gungsuh" w:cs="Gungsuh"/>
              <w:b/>
              <w:color w:val="000000"/>
              <w:sz w:val="44"/>
              <w:szCs w:val="44"/>
            </w:rPr>
            <w:t>[</w:t>
          </w:r>
          <w:r>
            <w:rPr>
              <w:rFonts w:ascii="Gungsuh" w:eastAsia="Gungsuh" w:hAnsi="Gungsuh" w:cs="Gungsuh"/>
              <w:b/>
              <w:color w:val="000000"/>
              <w:sz w:val="44"/>
              <w:szCs w:val="44"/>
            </w:rPr>
            <w:t>教學</w:t>
          </w:r>
          <w:r>
            <w:rPr>
              <w:rFonts w:ascii="Gungsuh" w:eastAsia="Gungsuh" w:hAnsi="Gungsuh" w:cs="Gungsuh"/>
              <w:b/>
              <w:color w:val="000000"/>
              <w:sz w:val="44"/>
              <w:szCs w:val="44"/>
            </w:rPr>
            <w:t>]</w:t>
          </w:r>
          <w:proofErr w:type="gramStart"/>
          <w:r>
            <w:rPr>
              <w:rFonts w:ascii="Gungsuh" w:eastAsia="Gungsuh" w:hAnsi="Gungsuh" w:cs="Gungsuh"/>
              <w:b/>
              <w:color w:val="000000"/>
              <w:sz w:val="44"/>
              <w:szCs w:val="44"/>
            </w:rPr>
            <w:t>配分表</w:t>
          </w:r>
          <w:proofErr w:type="gramEnd"/>
        </w:sdtContent>
      </w:sdt>
    </w:p>
    <w:p w:rsidR="00731A66" w:rsidRDefault="00CC7D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Fu Jen Catholic University (FJU):</w:t>
      </w:r>
    </w:p>
    <w:p w:rsidR="00731A66" w:rsidRDefault="00CC7D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College of Foreign Languages and Literatures (CFLL)</w:t>
      </w:r>
    </w:p>
    <w:p w:rsidR="00731A66" w:rsidRDefault="00CC7D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Full-time Faculty Teaching Evaluation Score/Point Chart</w:t>
      </w:r>
    </w:p>
    <w:p w:rsidR="00731A66" w:rsidRDefault="00731A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31A66" w:rsidRDefault="00CC7D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sdt>
        <w:sdtPr>
          <w:tag w:val="goog_rdk_1"/>
          <w:id w:val="-567347769"/>
        </w:sdtPr>
        <w:sdtEndPr/>
        <w:sdtContent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經</w:t>
          </w:r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110.05.06 109</w:t>
          </w:r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學年度第</w:t>
          </w:r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5</w:t>
          </w:r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次教師評審委員會議同意核備</w:t>
          </w:r>
        </w:sdtContent>
      </w:sdt>
    </w:p>
    <w:p w:rsidR="00731A66" w:rsidRDefault="00CC7D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sdt>
        <w:sdtPr>
          <w:tag w:val="goog_rdk_2"/>
          <w:id w:val="1162662272"/>
        </w:sdtPr>
        <w:sdtEndPr/>
        <w:sdtContent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經</w:t>
          </w:r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110.04.14 109</w:t>
          </w:r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學年度第</w:t>
          </w:r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2</w:t>
          </w:r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學期外語學院</w:t>
          </w:r>
          <w:proofErr w:type="gramStart"/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院</w:t>
          </w:r>
          <w:proofErr w:type="gramEnd"/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務會議過</w:t>
          </w:r>
        </w:sdtContent>
      </w:sdt>
    </w:p>
    <w:p w:rsidR="00731A66" w:rsidRDefault="00CC7D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3"/>
          <w:id w:val="-2061632167"/>
        </w:sdtPr>
        <w:sdtEndPr/>
        <w:sdtContent>
          <w:r>
            <w:rPr>
              <w:rFonts w:ascii="Gungsuh" w:eastAsia="Gungsuh" w:hAnsi="Gungsuh" w:cs="Gungsuh"/>
              <w:sz w:val="20"/>
              <w:szCs w:val="20"/>
            </w:rPr>
            <w:t xml:space="preserve"> </w:t>
          </w:r>
          <w:r>
            <w:rPr>
              <w:rFonts w:ascii="Gungsuh" w:eastAsia="Gungsuh" w:hAnsi="Gungsuh" w:cs="Gungsuh"/>
              <w:sz w:val="20"/>
              <w:szCs w:val="20"/>
            </w:rPr>
            <w:t>經</w:t>
          </w:r>
          <w:r>
            <w:rPr>
              <w:rFonts w:ascii="Gungsuh" w:eastAsia="Gungsuh" w:hAnsi="Gungsuh" w:cs="Gungsuh"/>
              <w:sz w:val="20"/>
              <w:szCs w:val="20"/>
            </w:rPr>
            <w:t>110.02.23 109</w:t>
          </w:r>
          <w:r>
            <w:rPr>
              <w:rFonts w:ascii="Gungsuh" w:eastAsia="Gungsuh" w:hAnsi="Gungsuh" w:cs="Gungsuh"/>
              <w:sz w:val="20"/>
              <w:szCs w:val="20"/>
            </w:rPr>
            <w:t>學年度第</w:t>
          </w:r>
          <w:r>
            <w:rPr>
              <w:rFonts w:ascii="Gungsuh" w:eastAsia="Gungsuh" w:hAnsi="Gungsuh" w:cs="Gungsuh"/>
              <w:sz w:val="20"/>
              <w:szCs w:val="20"/>
            </w:rPr>
            <w:t>4</w:t>
          </w:r>
          <w:r>
            <w:rPr>
              <w:rFonts w:ascii="Gungsuh" w:eastAsia="Gungsuh" w:hAnsi="Gungsuh" w:cs="Gungsuh"/>
              <w:sz w:val="20"/>
              <w:szCs w:val="20"/>
            </w:rPr>
            <w:t>次外語學院教師評鑑委員會議通過</w:t>
          </w:r>
        </w:sdtContent>
      </w:sdt>
    </w:p>
    <w:p w:rsidR="00731A66" w:rsidRDefault="00CC7D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4"/>
          <w:id w:val="-1398894022"/>
        </w:sdtPr>
        <w:sdtEndPr/>
        <w:sdtContent>
          <w:r>
            <w:rPr>
              <w:rFonts w:ascii="Gungsuh" w:eastAsia="Gungsuh" w:hAnsi="Gungsuh" w:cs="Gungsuh"/>
              <w:sz w:val="20"/>
              <w:szCs w:val="20"/>
            </w:rPr>
            <w:t>經</w:t>
          </w:r>
          <w:r>
            <w:rPr>
              <w:rFonts w:ascii="Gungsuh" w:eastAsia="Gungsuh" w:hAnsi="Gungsuh" w:cs="Gungsuh"/>
              <w:sz w:val="20"/>
              <w:szCs w:val="20"/>
            </w:rPr>
            <w:t>109.11.27  109</w:t>
          </w:r>
          <w:r>
            <w:rPr>
              <w:rFonts w:ascii="Gungsuh" w:eastAsia="Gungsuh" w:hAnsi="Gungsuh" w:cs="Gungsuh"/>
              <w:sz w:val="20"/>
              <w:szCs w:val="20"/>
            </w:rPr>
            <w:t>學年度第</w:t>
          </w:r>
          <w:r>
            <w:rPr>
              <w:rFonts w:ascii="Gungsuh" w:eastAsia="Gungsuh" w:hAnsi="Gungsuh" w:cs="Gungsuh"/>
              <w:sz w:val="20"/>
              <w:szCs w:val="20"/>
            </w:rPr>
            <w:t>1</w:t>
          </w:r>
          <w:r>
            <w:rPr>
              <w:rFonts w:ascii="Gungsuh" w:eastAsia="Gungsuh" w:hAnsi="Gungsuh" w:cs="Gungsuh"/>
              <w:sz w:val="20"/>
              <w:szCs w:val="20"/>
            </w:rPr>
            <w:t>學期第</w:t>
          </w:r>
          <w:r>
            <w:rPr>
              <w:rFonts w:ascii="Gungsuh" w:eastAsia="Gungsuh" w:hAnsi="Gungsuh" w:cs="Gungsuh"/>
              <w:sz w:val="20"/>
              <w:szCs w:val="20"/>
            </w:rPr>
            <w:t>5</w:t>
          </w:r>
          <w:r>
            <w:rPr>
              <w:rFonts w:ascii="Gungsuh" w:eastAsia="Gungsuh" w:hAnsi="Gungsuh" w:cs="Gungsuh"/>
              <w:sz w:val="20"/>
              <w:szCs w:val="20"/>
            </w:rPr>
            <w:t>次外語學院主管會議通過</w:t>
          </w:r>
        </w:sdtContent>
      </w:sdt>
    </w:p>
    <w:p w:rsidR="00731A66" w:rsidRDefault="00CC7D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sdt>
        <w:sdtPr>
          <w:tag w:val="goog_rdk_5"/>
          <w:id w:val="753632952"/>
        </w:sdtPr>
        <w:sdtEndPr/>
        <w:sdtContent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109.09.25 109</w:t>
          </w:r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學年度第</w:t>
          </w:r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1</w:t>
          </w:r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學期外語學院</w:t>
          </w:r>
          <w:proofErr w:type="gramStart"/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院</w:t>
          </w:r>
          <w:proofErr w:type="gramEnd"/>
          <w:r>
            <w:rPr>
              <w:rFonts w:ascii="Gungsuh" w:eastAsia="Gungsuh" w:hAnsi="Gungsuh" w:cs="Gungsuh"/>
              <w:color w:val="000000"/>
              <w:sz w:val="20"/>
              <w:szCs w:val="20"/>
            </w:rPr>
            <w:t>發展委員會教學改進小組</w:t>
          </w:r>
        </w:sdtContent>
      </w:sdt>
    </w:p>
    <w:p w:rsidR="00731A66" w:rsidRDefault="00CC7D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Approved by the College Teacher Evaluation Committee Meeting on May 6, 2021</w:t>
      </w:r>
    </w:p>
    <w:p w:rsidR="00731A66" w:rsidRDefault="00CC7D3C">
      <w:pPr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Approved by the College Council on April 14, 2021 </w:t>
      </w:r>
    </w:p>
    <w:p w:rsidR="00731A66" w:rsidRDefault="00CC7D3C">
      <w:pPr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Approved by the College Teacher Evaluation Committee Meeting on February 23, 2021</w:t>
      </w:r>
    </w:p>
    <w:p w:rsidR="00731A66" w:rsidRDefault="00CC7D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Approved by the 5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College Chairs’ Meeting on November 27, 2020</w:t>
      </w:r>
    </w:p>
    <w:p w:rsidR="00731A66" w:rsidRDefault="00CC7D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Approved by the College Development Research Enhancement Committee on September 25, 2020</w:t>
      </w:r>
    </w:p>
    <w:p w:rsidR="00731A66" w:rsidRDefault="00CC7D3C">
      <w:pPr>
        <w:spacing w:line="240" w:lineRule="auto"/>
        <w:ind w:left="0" w:right="-711" w:hanging="2"/>
        <w:rPr>
          <w:rFonts w:ascii="Times New Roman" w:eastAsia="Times New Roman" w:hAnsi="Times New Roman" w:cs="Times New Roman"/>
          <w:b/>
        </w:rPr>
      </w:pPr>
      <w:sdt>
        <w:sdtPr>
          <w:tag w:val="goog_rdk_6"/>
          <w:id w:val="-1616281362"/>
        </w:sdtPr>
        <w:sdtEndPr/>
        <w:sdtContent>
          <w:r>
            <w:rPr>
              <w:rFonts w:ascii="Gungsuh" w:eastAsia="Gungsuh" w:hAnsi="Gungsuh" w:cs="Gungsuh"/>
              <w:b/>
            </w:rPr>
            <w:t>佐證資料：</w:t>
          </w:r>
        </w:sdtContent>
      </w:sdt>
    </w:p>
    <w:p w:rsidR="00731A66" w:rsidRDefault="00CC7D3C">
      <w:pPr>
        <w:spacing w:line="240" w:lineRule="auto"/>
        <w:ind w:left="0" w:right="-711" w:hanging="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Necessary Documents:</w:t>
      </w:r>
    </w:p>
    <w:p w:rsidR="00731A66" w:rsidRDefault="00CC7D3C">
      <w:pPr>
        <w:spacing w:line="240" w:lineRule="auto"/>
        <w:ind w:left="0" w:right="-711" w:hanging="2"/>
        <w:rPr>
          <w:rFonts w:ascii="Times New Roman" w:eastAsia="Times New Roman" w:hAnsi="Times New Roman" w:cs="Times New Roman"/>
        </w:rPr>
      </w:pPr>
      <w:sdt>
        <w:sdtPr>
          <w:tag w:val="goog_rdk_7"/>
          <w:id w:val="1985272084"/>
        </w:sdtPr>
        <w:sdtEndPr/>
        <w:sdtContent>
          <w:r>
            <w:rPr>
              <w:rFonts w:ascii="Gungsuh" w:eastAsia="Gungsuh" w:hAnsi="Gungsuh" w:cs="Gungsuh"/>
            </w:rPr>
            <w:t>A1.</w:t>
          </w:r>
          <w:r>
            <w:rPr>
              <w:rFonts w:ascii="Gungsuh" w:eastAsia="Gungsuh" w:hAnsi="Gungsuh" w:cs="Gungsuh"/>
            </w:rPr>
            <w:t>「教師評鑑</w:t>
          </w:r>
          <w:proofErr w:type="gramStart"/>
          <w:r>
            <w:rPr>
              <w:rFonts w:ascii="Gungsuh" w:eastAsia="Gungsuh" w:hAnsi="Gungsuh" w:cs="Gungsuh"/>
            </w:rPr>
            <w:t>＼</w:t>
          </w:r>
          <w:proofErr w:type="gramEnd"/>
          <w:r>
            <w:rPr>
              <w:rFonts w:ascii="Gungsuh" w:eastAsia="Gungsuh" w:hAnsi="Gungsuh" w:cs="Gungsuh"/>
            </w:rPr>
            <w:t>教師升等</w:t>
          </w:r>
          <w:r>
            <w:rPr>
              <w:rFonts w:ascii="Gungsuh" w:eastAsia="Gungsuh" w:hAnsi="Gungsuh" w:cs="Gungsuh"/>
            </w:rPr>
            <w:t xml:space="preserve"> </w:t>
          </w:r>
          <w:r>
            <w:rPr>
              <w:rFonts w:ascii="Gungsuh" w:eastAsia="Gungsuh" w:hAnsi="Gungsuh" w:cs="Gungsuh"/>
            </w:rPr>
            <w:t>資料審查平台」</w:t>
          </w:r>
        </w:sdtContent>
      </w:sdt>
    </w:p>
    <w:p w:rsidR="00731A66" w:rsidRDefault="00CC7D3C">
      <w:pPr>
        <w:spacing w:line="240" w:lineRule="auto"/>
        <w:ind w:left="0" w:right="-711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“Teacher Evaluation\Teacher Promotion Platform”</w:t>
      </w:r>
    </w:p>
    <w:p w:rsidR="00731A66" w:rsidRDefault="00CC7D3C">
      <w:pPr>
        <w:spacing w:line="240" w:lineRule="auto"/>
        <w:ind w:left="0" w:right="-711" w:hanging="2"/>
        <w:rPr>
          <w:rFonts w:ascii="Times New Roman" w:eastAsia="Times New Roman" w:hAnsi="Times New Roman" w:cs="Times New Roman"/>
        </w:rPr>
      </w:pPr>
      <w:sdt>
        <w:sdtPr>
          <w:tag w:val="goog_rdk_8"/>
          <w:id w:val="907266707"/>
        </w:sdtPr>
        <w:sdtEndPr/>
        <w:sdtContent>
          <w:r>
            <w:rPr>
              <w:rFonts w:ascii="Gungsuh" w:eastAsia="Gungsuh" w:hAnsi="Gungsuh" w:cs="Gungsuh"/>
            </w:rPr>
            <w:t xml:space="preserve">A2. </w:t>
          </w:r>
          <w:r>
            <w:rPr>
              <w:rFonts w:ascii="Gungsuh" w:eastAsia="Gungsuh" w:hAnsi="Gungsuh" w:cs="Gungsuh"/>
            </w:rPr>
            <w:t>教師或系辦申請</w:t>
          </w:r>
          <w:r>
            <w:rPr>
              <w:rFonts w:ascii="Gungsuh" w:eastAsia="Gungsuh" w:hAnsi="Gungsuh" w:cs="Gungsuh"/>
            </w:rPr>
            <w:t xml:space="preserve">; </w:t>
          </w:r>
          <w:r>
            <w:rPr>
              <w:rFonts w:ascii="Gungsuh" w:eastAsia="Gungsuh" w:hAnsi="Gungsuh" w:cs="Gungsuh"/>
            </w:rPr>
            <w:t>教師填入表格</w:t>
          </w:r>
          <w:proofErr w:type="gramStart"/>
          <w:r>
            <w:rPr>
              <w:rFonts w:ascii="Gungsuh" w:eastAsia="Gungsuh" w:hAnsi="Gungsuh" w:cs="Gungsuh"/>
            </w:rPr>
            <w:t>＊</w:t>
          </w:r>
          <w:proofErr w:type="gramEnd"/>
          <w:r>
            <w:rPr>
              <w:rFonts w:ascii="Gungsuh" w:eastAsia="Gungsuh" w:hAnsi="Gungsuh" w:cs="Gungsuh"/>
            </w:rPr>
            <w:t>，計算點數後二者一併上傳</w:t>
          </w:r>
        </w:sdtContent>
      </w:sdt>
    </w:p>
    <w:p w:rsidR="00731A66" w:rsidRDefault="00CC7D3C">
      <w:pPr>
        <w:spacing w:line="240" w:lineRule="auto"/>
        <w:ind w:left="0" w:right="-711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teacher or the department office submits the application; the teacher then fills in the form. Both the department and the te</w:t>
      </w:r>
      <w:r>
        <w:rPr>
          <w:rFonts w:ascii="Times New Roman" w:eastAsia="Times New Roman" w:hAnsi="Times New Roman" w:cs="Times New Roman"/>
        </w:rPr>
        <w:t>acher upload the file after calculating points.</w:t>
      </w:r>
    </w:p>
    <w:p w:rsidR="00731A66" w:rsidRDefault="00CC7D3C">
      <w:pPr>
        <w:spacing w:line="240" w:lineRule="auto"/>
        <w:ind w:left="0" w:right="-711" w:hanging="2"/>
        <w:rPr>
          <w:rFonts w:ascii="Times New Roman" w:eastAsia="Times New Roman" w:hAnsi="Times New Roman" w:cs="Times New Roman"/>
        </w:rPr>
      </w:pPr>
      <w:sdt>
        <w:sdtPr>
          <w:tag w:val="goog_rdk_9"/>
          <w:id w:val="-664096156"/>
        </w:sdtPr>
        <w:sdtEndPr/>
        <w:sdtContent>
          <w:r>
            <w:rPr>
              <w:rFonts w:ascii="Gungsuh" w:eastAsia="Gungsuh" w:hAnsi="Gungsuh" w:cs="Gungsuh"/>
            </w:rPr>
            <w:t xml:space="preserve">B.   </w:t>
          </w:r>
          <w:r>
            <w:rPr>
              <w:rFonts w:ascii="Gungsuh" w:eastAsia="Gungsuh" w:hAnsi="Gungsuh" w:cs="Gungsuh"/>
            </w:rPr>
            <w:t>系所教評會</w:t>
          </w:r>
          <w:r>
            <w:rPr>
              <w:rFonts w:ascii="Gungsuh" w:eastAsia="Gungsuh" w:hAnsi="Gungsuh" w:cs="Gungsuh"/>
            </w:rPr>
            <w:t>(</w:t>
          </w:r>
          <w:r>
            <w:rPr>
              <w:rFonts w:ascii="Gungsuh" w:eastAsia="Gungsuh" w:hAnsi="Gungsuh" w:cs="Gungsuh"/>
            </w:rPr>
            <w:t>開課或計畫執行單位</w:t>
          </w:r>
          <w:proofErr w:type="gramStart"/>
          <w:r>
            <w:rPr>
              <w:rFonts w:ascii="Gungsuh" w:eastAsia="Gungsuh" w:hAnsi="Gungsuh" w:cs="Gungsuh"/>
            </w:rPr>
            <w:t>）</w:t>
          </w:r>
          <w:proofErr w:type="gramEnd"/>
          <w:r>
            <w:rPr>
              <w:rFonts w:ascii="Gungsuh" w:eastAsia="Gungsuh" w:hAnsi="Gungsuh" w:cs="Gungsuh"/>
            </w:rPr>
            <w:t>，可徵詢相關意見後，提供證明＊</w:t>
          </w:r>
        </w:sdtContent>
      </w:sdt>
    </w:p>
    <w:p w:rsidR="00731A66" w:rsidRDefault="00CC7D3C">
      <w:pPr>
        <w:spacing w:line="240" w:lineRule="auto"/>
        <w:ind w:left="0" w:right="-711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department hiring and evaluation committee, after consultation, provides a proof.  </w:t>
      </w:r>
    </w:p>
    <w:p w:rsidR="00731A66" w:rsidRDefault="00CC7D3C">
      <w:pPr>
        <w:spacing w:line="240" w:lineRule="auto"/>
        <w:ind w:left="0" w:hanging="2"/>
        <w:rPr>
          <w:rFonts w:ascii="Times New Roman" w:eastAsia="Times New Roman" w:hAnsi="Times New Roman" w:cs="Times New Roman"/>
        </w:rPr>
      </w:pPr>
      <w:sdt>
        <w:sdtPr>
          <w:tag w:val="goog_rdk_10"/>
          <w:id w:val="1793353"/>
        </w:sdtPr>
        <w:sdtEndPr/>
        <w:sdtContent>
          <w:r>
            <w:rPr>
              <w:rFonts w:ascii="Gungsuh" w:eastAsia="Gungsuh" w:hAnsi="Gungsuh" w:cs="Gungsuh"/>
            </w:rPr>
            <w:t xml:space="preserve">C.   </w:t>
          </w:r>
          <w:r>
            <w:rPr>
              <w:rFonts w:ascii="Gungsuh" w:eastAsia="Gungsuh" w:hAnsi="Gungsuh" w:cs="Gungsuh"/>
            </w:rPr>
            <w:t>課程大綱與教材上網系統、</w:t>
          </w:r>
          <w:proofErr w:type="spellStart"/>
          <w:r>
            <w:rPr>
              <w:rFonts w:ascii="Gungsuh" w:eastAsia="Gungsuh" w:hAnsi="Gungsuh" w:cs="Gungsuh"/>
            </w:rPr>
            <w:t>Tronclass</w:t>
          </w:r>
          <w:proofErr w:type="spellEnd"/>
          <w:r>
            <w:rPr>
              <w:rFonts w:ascii="Gungsuh" w:eastAsia="Gungsuh" w:hAnsi="Gungsuh" w:cs="Gungsuh"/>
            </w:rPr>
            <w:t>（教師提供課</w:t>
          </w:r>
          <w:proofErr w:type="gramStart"/>
          <w:r>
            <w:rPr>
              <w:rFonts w:ascii="Gungsuh" w:eastAsia="Gungsuh" w:hAnsi="Gungsuh" w:cs="Gungsuh"/>
            </w:rPr>
            <w:t>曆</w:t>
          </w:r>
          <w:proofErr w:type="gramEnd"/>
          <w:r>
            <w:rPr>
              <w:rFonts w:ascii="Gungsuh" w:eastAsia="Gungsuh" w:hAnsi="Gungsuh" w:cs="Gungsuh"/>
            </w:rPr>
            <w:t>與教材截圖證明＊）或</w:t>
          </w:r>
        </w:sdtContent>
      </w:sdt>
    </w:p>
    <w:p w:rsidR="00731A66" w:rsidRDefault="00CC7D3C">
      <w:pPr>
        <w:spacing w:line="240" w:lineRule="auto"/>
        <w:ind w:left="0" w:hanging="2"/>
        <w:rPr>
          <w:rFonts w:ascii="Times New Roman" w:eastAsia="Times New Roman" w:hAnsi="Times New Roman" w:cs="Times New Roman"/>
        </w:rPr>
      </w:pPr>
      <w:sdt>
        <w:sdtPr>
          <w:tag w:val="goog_rdk_11"/>
          <w:id w:val="355163221"/>
        </w:sdtPr>
        <w:sdtEndPr/>
        <w:sdtContent>
          <w:r>
            <w:rPr>
              <w:rFonts w:ascii="Gungsuh" w:eastAsia="Gungsuh" w:hAnsi="Gungsuh" w:cs="Gungsuh"/>
            </w:rPr>
            <w:t>Google drive</w:t>
          </w:r>
          <w:r>
            <w:rPr>
              <w:rFonts w:ascii="Gungsuh" w:eastAsia="Gungsuh" w:hAnsi="Gungsuh" w:cs="Gungsuh"/>
            </w:rPr>
            <w:t>上傳課</w:t>
          </w:r>
          <w:proofErr w:type="gramStart"/>
          <w:r>
            <w:rPr>
              <w:rFonts w:ascii="Gungsuh" w:eastAsia="Gungsuh" w:hAnsi="Gungsuh" w:cs="Gungsuh"/>
            </w:rPr>
            <w:t>曆</w:t>
          </w:r>
          <w:proofErr w:type="gramEnd"/>
          <w:r>
            <w:rPr>
              <w:rFonts w:ascii="Gungsuh" w:eastAsia="Gungsuh" w:hAnsi="Gungsuh" w:cs="Gungsuh"/>
            </w:rPr>
            <w:t>與連結</w:t>
          </w:r>
        </w:sdtContent>
      </w:sdt>
    </w:p>
    <w:p w:rsidR="00731A66" w:rsidRDefault="00CC7D3C">
      <w:pPr>
        <w:spacing w:line="240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Course syllab</w:t>
      </w:r>
      <w:r>
        <w:rPr>
          <w:rFonts w:ascii="Times New Roman" w:eastAsia="Times New Roman" w:hAnsi="Times New Roman" w:cs="Times New Roman"/>
        </w:rPr>
        <w:t xml:space="preserve">us and teaching material online system, </w:t>
      </w:r>
      <w:proofErr w:type="spellStart"/>
      <w:r>
        <w:rPr>
          <w:rFonts w:ascii="Times New Roman" w:eastAsia="Times New Roman" w:hAnsi="Times New Roman" w:cs="Times New Roman"/>
        </w:rPr>
        <w:t>Tronclass</w:t>
      </w:r>
      <w:proofErr w:type="spellEnd"/>
      <w:r>
        <w:rPr>
          <w:rFonts w:ascii="Times New Roman" w:eastAsia="Times New Roman" w:hAnsi="Times New Roman" w:cs="Times New Roman"/>
        </w:rPr>
        <w:t xml:space="preserve"> (the teacher provides a proof of screenshots of the curriculum and teaching materials), or the teacher uploads course schedules and links onto the Google drive</w:t>
      </w:r>
    </w:p>
    <w:p w:rsidR="00731A66" w:rsidRDefault="00CC7D3C">
      <w:pPr>
        <w:spacing w:line="240" w:lineRule="auto"/>
        <w:ind w:left="0" w:right="-711" w:hanging="2"/>
        <w:rPr>
          <w:rFonts w:ascii="Times New Roman" w:eastAsia="Times New Roman" w:hAnsi="Times New Roman" w:cs="Times New Roman"/>
        </w:rPr>
      </w:pPr>
      <w:sdt>
        <w:sdtPr>
          <w:tag w:val="goog_rdk_12"/>
          <w:id w:val="-1940132786"/>
        </w:sdtPr>
        <w:sdtEndPr/>
        <w:sdtContent>
          <w:r>
            <w:rPr>
              <w:rFonts w:ascii="Gungsuh" w:eastAsia="Gungsuh" w:hAnsi="Gungsuh" w:cs="Gungsuh"/>
            </w:rPr>
            <w:t xml:space="preserve">D.   </w:t>
          </w:r>
          <w:r>
            <w:rPr>
              <w:rFonts w:ascii="Gungsuh" w:eastAsia="Gungsuh" w:hAnsi="Gungsuh" w:cs="Gungsuh"/>
            </w:rPr>
            <w:t>教師上傳研發處「研究人才資料庫」；</w:t>
          </w:r>
          <w:proofErr w:type="gramStart"/>
          <w:r>
            <w:rPr>
              <w:rFonts w:ascii="Gungsuh" w:eastAsia="Gungsuh" w:hAnsi="Gungsuh" w:cs="Gungsuh"/>
            </w:rPr>
            <w:t>系秘彙</w:t>
          </w:r>
          <w:proofErr w:type="gramEnd"/>
          <w:r>
            <w:rPr>
              <w:rFonts w:ascii="Gungsuh" w:eastAsia="Gungsuh" w:hAnsi="Gungsuh" w:cs="Gungsuh"/>
            </w:rPr>
            <w:t>整，放入資料夾</w:t>
          </w:r>
        </w:sdtContent>
      </w:sdt>
    </w:p>
    <w:p w:rsidR="00731A66" w:rsidRDefault="00CC7D3C">
      <w:pPr>
        <w:spacing w:line="240" w:lineRule="auto"/>
        <w:ind w:left="0" w:right="-711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teacher uploads the “Research Personnel Database” of the R&amp;D Office; the department secretary compiles documents and puts them in the folder.</w:t>
      </w:r>
    </w:p>
    <w:p w:rsidR="00731A66" w:rsidRDefault="00CC7D3C">
      <w:pPr>
        <w:spacing w:line="240" w:lineRule="auto"/>
        <w:ind w:left="0" w:right="-711" w:hanging="2"/>
        <w:rPr>
          <w:rFonts w:ascii="Times New Roman" w:eastAsia="Times New Roman" w:hAnsi="Times New Roman" w:cs="Times New Roman"/>
        </w:rPr>
      </w:pPr>
      <w:sdt>
        <w:sdtPr>
          <w:tag w:val="goog_rdk_13"/>
          <w:id w:val="-550994103"/>
        </w:sdtPr>
        <w:sdtEndPr/>
        <w:sdtContent>
          <w:r>
            <w:rPr>
              <w:rFonts w:ascii="Gungsuh" w:eastAsia="Gungsuh" w:hAnsi="Gungsuh" w:cs="Gungsuh"/>
            </w:rPr>
            <w:t xml:space="preserve">E.   </w:t>
          </w:r>
          <w:r>
            <w:rPr>
              <w:rFonts w:ascii="Gungsuh" w:eastAsia="Gungsuh" w:hAnsi="Gungsuh" w:cs="Gungsuh"/>
            </w:rPr>
            <w:t>教師提供，會議手冊之工作人員名單</w:t>
          </w:r>
        </w:sdtContent>
      </w:sdt>
    </w:p>
    <w:p w:rsidR="00731A66" w:rsidRDefault="00CC7D3C">
      <w:pPr>
        <w:spacing w:line="240" w:lineRule="auto"/>
        <w:ind w:left="0" w:right="-711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teacher provides the staff list of the conference program book </w:t>
      </w:r>
    </w:p>
    <w:p w:rsidR="00731A66" w:rsidRDefault="00731A66">
      <w:pPr>
        <w:spacing w:line="240" w:lineRule="auto"/>
        <w:ind w:left="0" w:right="-711" w:hanging="2"/>
        <w:rPr>
          <w:rFonts w:ascii="Times New Roman" w:eastAsia="Times New Roman" w:hAnsi="Times New Roman" w:cs="Times New Roman"/>
        </w:rPr>
      </w:pPr>
    </w:p>
    <w:p w:rsidR="00731A66" w:rsidRDefault="00CC7D3C">
      <w:pPr>
        <w:spacing w:line="240" w:lineRule="auto"/>
        <w:ind w:left="0" w:hanging="2"/>
        <w:rPr>
          <w:rFonts w:ascii="Times New Roman" w:eastAsia="Times New Roman" w:hAnsi="Times New Roman" w:cs="Times New Roman"/>
          <w:b/>
          <w:color w:val="000000"/>
        </w:rPr>
      </w:pPr>
      <w:sdt>
        <w:sdtPr>
          <w:tag w:val="goog_rdk_14"/>
          <w:id w:val="1641530939"/>
        </w:sdtPr>
        <w:sdtEndPr/>
        <w:sdtContent>
          <w:r>
            <w:rPr>
              <w:rFonts w:ascii="Gungsuh" w:eastAsia="Gungsuh" w:hAnsi="Gungsuh" w:cs="Gungsuh"/>
              <w:b/>
              <w:color w:val="000000"/>
            </w:rPr>
            <w:t>評分標準：</w:t>
          </w:r>
        </w:sdtContent>
      </w:sdt>
    </w:p>
    <w:p w:rsidR="00731A66" w:rsidRDefault="00CC7D3C">
      <w:pPr>
        <w:spacing w:line="240" w:lineRule="auto"/>
        <w:ind w:left="0" w:hanging="2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Evaluatio</w:t>
      </w:r>
      <w:r>
        <w:rPr>
          <w:rFonts w:ascii="Times New Roman" w:eastAsia="Times New Roman" w:hAnsi="Times New Roman" w:cs="Times New Roman"/>
          <w:b/>
          <w:color w:val="000000"/>
        </w:rPr>
        <w:t>n Criteria:</w:t>
      </w:r>
    </w:p>
    <w:p w:rsidR="00731A66" w:rsidRDefault="00CC7D3C">
      <w:pP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sdt>
        <w:sdtPr>
          <w:tag w:val="goog_rdk_15"/>
          <w:id w:val="786777624"/>
        </w:sdtPr>
        <w:sdtEndPr/>
        <w:sdtContent>
          <w:r>
            <w:rPr>
              <w:rFonts w:ascii="Gungsuh" w:eastAsia="Gungsuh" w:hAnsi="Gungsuh" w:cs="Gungsuh"/>
              <w:color w:val="000000"/>
            </w:rPr>
            <w:t>第</w:t>
          </w:r>
          <w:r>
            <w:rPr>
              <w:rFonts w:ascii="Gungsuh" w:eastAsia="Gungsuh" w:hAnsi="Gungsuh" w:cs="Gungsuh"/>
              <w:color w:val="000000"/>
            </w:rPr>
            <w:t>I</w:t>
          </w:r>
          <w:r>
            <w:rPr>
              <w:rFonts w:ascii="Gungsuh" w:eastAsia="Gungsuh" w:hAnsi="Gungsuh" w:cs="Gungsuh"/>
              <w:color w:val="000000"/>
            </w:rPr>
            <w:t>、</w:t>
          </w:r>
          <w:r>
            <w:rPr>
              <w:rFonts w:ascii="Gungsuh" w:eastAsia="Gungsuh" w:hAnsi="Gungsuh" w:cs="Gungsuh"/>
              <w:color w:val="000000"/>
            </w:rPr>
            <w:t>II</w:t>
          </w:r>
          <w:r>
            <w:rPr>
              <w:rFonts w:ascii="Gungsuh" w:eastAsia="Gungsuh" w:hAnsi="Gungsuh" w:cs="Gungsuh"/>
              <w:color w:val="000000"/>
            </w:rPr>
            <w:t>、</w:t>
          </w:r>
          <w:r>
            <w:rPr>
              <w:rFonts w:ascii="Gungsuh" w:eastAsia="Gungsuh" w:hAnsi="Gungsuh" w:cs="Gungsuh"/>
              <w:color w:val="000000"/>
            </w:rPr>
            <w:t>III</w:t>
          </w:r>
          <w:r>
            <w:rPr>
              <w:rFonts w:ascii="Gungsuh" w:eastAsia="Gungsuh" w:hAnsi="Gungsuh" w:cs="Gungsuh"/>
              <w:color w:val="000000"/>
            </w:rPr>
            <w:t>、</w:t>
          </w:r>
          <w:r>
            <w:rPr>
              <w:rFonts w:ascii="Gungsuh" w:eastAsia="Gungsuh" w:hAnsi="Gungsuh" w:cs="Gungsuh"/>
              <w:color w:val="000000"/>
            </w:rPr>
            <w:t>IV</w:t>
          </w:r>
          <w:r>
            <w:rPr>
              <w:rFonts w:ascii="Gungsuh" w:eastAsia="Gungsuh" w:hAnsi="Gungsuh" w:cs="Gungsuh"/>
              <w:color w:val="000000"/>
            </w:rPr>
            <w:t>、</w:t>
          </w:r>
          <w:r>
            <w:rPr>
              <w:rFonts w:ascii="Gungsuh" w:eastAsia="Gungsuh" w:hAnsi="Gungsuh" w:cs="Gungsuh"/>
              <w:color w:val="000000"/>
            </w:rPr>
            <w:t>V</w:t>
          </w:r>
          <w:r>
            <w:rPr>
              <w:rFonts w:ascii="Gungsuh" w:eastAsia="Gungsuh" w:hAnsi="Gungsuh" w:cs="Gungsuh"/>
              <w:color w:val="000000"/>
            </w:rPr>
            <w:t>項最多扣</w:t>
          </w:r>
          <w:r>
            <w:rPr>
              <w:rFonts w:ascii="Gungsuh" w:eastAsia="Gungsuh" w:hAnsi="Gungsuh" w:cs="Gungsuh"/>
              <w:color w:val="000000"/>
            </w:rPr>
            <w:t>15</w:t>
          </w:r>
          <w:r>
            <w:rPr>
              <w:rFonts w:ascii="Gungsuh" w:eastAsia="Gungsuh" w:hAnsi="Gungsuh" w:cs="Gungsuh"/>
              <w:color w:val="000000"/>
            </w:rPr>
            <w:t>分，若第</w:t>
          </w:r>
          <w:r>
            <w:rPr>
              <w:rFonts w:ascii="Gungsuh" w:eastAsia="Gungsuh" w:hAnsi="Gungsuh" w:cs="Gungsuh"/>
              <w:color w:val="000000"/>
            </w:rPr>
            <w:t>I</w:t>
          </w:r>
          <w:r>
            <w:rPr>
              <w:rFonts w:ascii="Gungsuh" w:eastAsia="Gungsuh" w:hAnsi="Gungsuh" w:cs="Gungsuh"/>
              <w:color w:val="000000"/>
            </w:rPr>
            <w:t>、</w:t>
          </w:r>
          <w:r>
            <w:rPr>
              <w:rFonts w:ascii="Gungsuh" w:eastAsia="Gungsuh" w:hAnsi="Gungsuh" w:cs="Gungsuh"/>
              <w:color w:val="000000"/>
            </w:rPr>
            <w:t>II</w:t>
          </w:r>
          <w:r>
            <w:rPr>
              <w:rFonts w:ascii="Gungsuh" w:eastAsia="Gungsuh" w:hAnsi="Gungsuh" w:cs="Gungsuh"/>
              <w:color w:val="000000"/>
            </w:rPr>
            <w:t>、</w:t>
          </w:r>
          <w:r>
            <w:rPr>
              <w:rFonts w:ascii="Gungsuh" w:eastAsia="Gungsuh" w:hAnsi="Gungsuh" w:cs="Gungsuh"/>
              <w:color w:val="000000"/>
            </w:rPr>
            <w:t>III</w:t>
          </w:r>
          <w:r>
            <w:rPr>
              <w:rFonts w:ascii="Gungsuh" w:eastAsia="Gungsuh" w:hAnsi="Gungsuh" w:cs="Gungsuh"/>
              <w:color w:val="000000"/>
            </w:rPr>
            <w:t>、</w:t>
          </w:r>
          <w:r>
            <w:rPr>
              <w:rFonts w:ascii="Gungsuh" w:eastAsia="Gungsuh" w:hAnsi="Gungsuh" w:cs="Gungsuh"/>
              <w:color w:val="000000"/>
            </w:rPr>
            <w:t>IV</w:t>
          </w:r>
          <w:r>
            <w:rPr>
              <w:rFonts w:ascii="Gungsuh" w:eastAsia="Gungsuh" w:hAnsi="Gungsuh" w:cs="Gungsuh"/>
              <w:color w:val="000000"/>
            </w:rPr>
            <w:t>、</w:t>
          </w:r>
          <w:r>
            <w:rPr>
              <w:rFonts w:ascii="Gungsuh" w:eastAsia="Gungsuh" w:hAnsi="Gungsuh" w:cs="Gungsuh"/>
              <w:color w:val="000000"/>
            </w:rPr>
            <w:t>V</w:t>
          </w:r>
          <w:r>
            <w:rPr>
              <w:rFonts w:ascii="Gungsuh" w:eastAsia="Gungsuh" w:hAnsi="Gungsuh" w:cs="Gungsuh"/>
              <w:color w:val="000000"/>
            </w:rPr>
            <w:t>無加減分，則得</w:t>
          </w:r>
          <w:r>
            <w:rPr>
              <w:rFonts w:ascii="Gungsuh" w:eastAsia="Gungsuh" w:hAnsi="Gungsuh" w:cs="Gungsuh"/>
              <w:color w:val="000000"/>
            </w:rPr>
            <w:t>70</w:t>
          </w:r>
          <w:r>
            <w:rPr>
              <w:rFonts w:ascii="Gungsuh" w:eastAsia="Gungsuh" w:hAnsi="Gungsuh" w:cs="Gungsuh"/>
              <w:color w:val="000000"/>
            </w:rPr>
            <w:t>分。</w:t>
          </w:r>
        </w:sdtContent>
      </w:sdt>
    </w:p>
    <w:p w:rsidR="00731A66" w:rsidRDefault="00CC7D3C">
      <w:pP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sdt>
        <w:sdtPr>
          <w:tag w:val="goog_rdk_16"/>
          <w:id w:val="1305736644"/>
        </w:sdtPr>
        <w:sdtEndPr/>
        <w:sdtContent>
          <w:r>
            <w:rPr>
              <w:rFonts w:ascii="Gungsuh" w:eastAsia="Gungsuh" w:hAnsi="Gungsuh" w:cs="Gungsuh"/>
              <w:color w:val="000000"/>
            </w:rPr>
            <w:t>各細項</w:t>
          </w:r>
          <w:r>
            <w:rPr>
              <w:rFonts w:ascii="Gungsuh" w:eastAsia="Gungsuh" w:hAnsi="Gungsuh" w:cs="Gungsuh"/>
              <w:color w:val="000000"/>
            </w:rPr>
            <w:t>(1-20)</w:t>
          </w:r>
          <w:r>
            <w:rPr>
              <w:rFonts w:ascii="Gungsuh" w:eastAsia="Gungsuh" w:hAnsi="Gungsuh" w:cs="Gungsuh"/>
              <w:color w:val="000000"/>
            </w:rPr>
            <w:t>加總後，通過分數為</w:t>
          </w:r>
          <w:r>
            <w:rPr>
              <w:rFonts w:ascii="Gungsuh" w:eastAsia="Gungsuh" w:hAnsi="Gungsuh" w:cs="Gungsuh"/>
              <w:color w:val="000000"/>
            </w:rPr>
            <w:t>70</w:t>
          </w:r>
          <w:r>
            <w:rPr>
              <w:rFonts w:ascii="Gungsuh" w:eastAsia="Gungsuh" w:hAnsi="Gungsuh" w:cs="Gungsuh"/>
              <w:color w:val="000000"/>
            </w:rPr>
            <w:t>分，總計</w:t>
          </w:r>
          <w:r>
            <w:rPr>
              <w:rFonts w:ascii="Gungsuh" w:eastAsia="Gungsuh" w:hAnsi="Gungsuh" w:cs="Gungsuh"/>
              <w:color w:val="000000"/>
            </w:rPr>
            <w:t>100</w:t>
          </w:r>
          <w:r>
            <w:rPr>
              <w:rFonts w:ascii="Gungsuh" w:eastAsia="Gungsuh" w:hAnsi="Gungsuh" w:cs="Gungsuh"/>
              <w:color w:val="000000"/>
            </w:rPr>
            <w:t>分。所有教師評鑑</w:t>
          </w:r>
          <w:r>
            <w:rPr>
              <w:rFonts w:ascii="Gungsuh" w:eastAsia="Gungsuh" w:hAnsi="Gungsuh" w:cs="Gungsuh"/>
              <w:color w:val="000000"/>
            </w:rPr>
            <w:t>[</w:t>
          </w:r>
          <w:r>
            <w:rPr>
              <w:rFonts w:ascii="Gungsuh" w:eastAsia="Gungsuh" w:hAnsi="Gungsuh" w:cs="Gungsuh"/>
              <w:color w:val="000000"/>
            </w:rPr>
            <w:t>教學</w:t>
          </w:r>
          <w:r>
            <w:rPr>
              <w:rFonts w:ascii="Gungsuh" w:eastAsia="Gungsuh" w:hAnsi="Gungsuh" w:cs="Gungsuh"/>
              <w:color w:val="000000"/>
            </w:rPr>
            <w:t>]</w:t>
          </w:r>
          <w:r>
            <w:rPr>
              <w:rFonts w:ascii="Gungsuh" w:eastAsia="Gungsuh" w:hAnsi="Gungsuh" w:cs="Gungsuh"/>
              <w:color w:val="000000"/>
            </w:rPr>
            <w:t>分數與</w:t>
          </w:r>
          <w:r>
            <w:rPr>
              <w:rFonts w:ascii="Gungsuh" w:eastAsia="Gungsuh" w:hAnsi="Gungsuh" w:cs="Gungsuh"/>
              <w:color w:val="000000"/>
            </w:rPr>
            <w:t>[</w:t>
          </w:r>
          <w:r>
            <w:rPr>
              <w:rFonts w:ascii="Gungsuh" w:eastAsia="Gungsuh" w:hAnsi="Gungsuh" w:cs="Gungsuh"/>
              <w:color w:val="000000"/>
            </w:rPr>
            <w:t>研究</w:t>
          </w:r>
          <w:r>
            <w:rPr>
              <w:rFonts w:ascii="Gungsuh" w:eastAsia="Gungsuh" w:hAnsi="Gungsuh" w:cs="Gungsuh"/>
              <w:color w:val="000000"/>
            </w:rPr>
            <w:t>]</w:t>
          </w:r>
          <w:r>
            <w:rPr>
              <w:rFonts w:ascii="Gungsuh" w:eastAsia="Gungsuh" w:hAnsi="Gungsuh" w:cs="Gungsuh"/>
              <w:color w:val="000000"/>
            </w:rPr>
            <w:t>點數，不得同時</w:t>
          </w:r>
          <w:r>
            <w:rPr>
              <w:rFonts w:ascii="Gungsuh" w:eastAsia="Gungsuh" w:hAnsi="Gungsuh" w:cs="Gungsuh"/>
              <w:color w:val="000000"/>
            </w:rPr>
            <w:t>/</w:t>
          </w:r>
          <w:r>
            <w:rPr>
              <w:rFonts w:ascii="Gungsuh" w:eastAsia="Gungsuh" w:hAnsi="Gungsuh" w:cs="Gungsuh"/>
              <w:color w:val="000000"/>
            </w:rPr>
            <w:t>重複</w:t>
          </w:r>
          <w:proofErr w:type="gramStart"/>
          <w:r>
            <w:rPr>
              <w:rFonts w:ascii="Gungsuh" w:eastAsia="Gungsuh" w:hAnsi="Gungsuh" w:cs="Gungsuh"/>
              <w:color w:val="000000"/>
            </w:rPr>
            <w:t>採</w:t>
          </w:r>
          <w:proofErr w:type="gramEnd"/>
          <w:r>
            <w:rPr>
              <w:rFonts w:ascii="Gungsuh" w:eastAsia="Gungsuh" w:hAnsi="Gungsuh" w:cs="Gungsuh"/>
              <w:color w:val="000000"/>
            </w:rPr>
            <w:t>計。</w:t>
          </w:r>
        </w:sdtContent>
      </w:sdt>
    </w:p>
    <w:p w:rsidR="00731A66" w:rsidRDefault="00CC7D3C">
      <w:pP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Up to 15 points will be deducted for items I, II, III, IV, and V. If there is no point deducted, 70 points will be awarded.</w:t>
      </w:r>
    </w:p>
    <w:p w:rsidR="00731A66" w:rsidRDefault="00CC7D3C">
      <w:pP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After t</w:t>
      </w:r>
      <w:r>
        <w:rPr>
          <w:rFonts w:ascii="Times New Roman" w:eastAsia="Times New Roman" w:hAnsi="Times New Roman" w:cs="Times New Roman"/>
          <w:color w:val="000000"/>
        </w:rPr>
        <w:t>he sub-items (1-20) are added up, the passing score is 70 points (the total:100 points). The points calculated for the faculty’s teaching evaluation shall not overlap with those for research evaluation and vice versa.</w:t>
      </w:r>
    </w:p>
    <w:p w:rsidR="00731A66" w:rsidRDefault="00731A66">
      <w:pP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5"/>
        <w:tblW w:w="1019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97"/>
        <w:gridCol w:w="1275"/>
        <w:gridCol w:w="1276"/>
        <w:gridCol w:w="1417"/>
        <w:gridCol w:w="1134"/>
      </w:tblGrid>
      <w:tr w:rsidR="00731A66">
        <w:trPr>
          <w:trHeight w:val="565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731A66" w:rsidRDefault="00CC7D3C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Requirements: Deducting Points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731A66" w:rsidRDefault="00CC7D3C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deduction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731A66" w:rsidRDefault="00CC7D3C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proof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CC"/>
            <w:vAlign w:val="center"/>
          </w:tcPr>
          <w:p w:rsidR="00731A66" w:rsidRDefault="00CC7D3C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reviewed</w:t>
            </w:r>
            <w:r>
              <w:rPr>
                <w:rFonts w:ascii="Quattrocento Sans" w:eastAsia="Quattrocento Sans" w:hAnsi="Quattrocento Sans" w:cs="Quattrocento Sans"/>
                <w:b/>
              </w:rPr>
              <w:t>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731A66" w:rsidRDefault="00CC7D3C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score</w:t>
            </w:r>
          </w:p>
        </w:tc>
      </w:tr>
      <w:tr w:rsidR="00731A66">
        <w:trPr>
          <w:trHeight w:val="417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(I) Requirements</w:t>
            </w:r>
          </w:p>
        </w:tc>
      </w:tr>
      <w:tr w:rsidR="00731A66">
        <w:trPr>
          <w:trHeight w:val="567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CC7D3C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Online course syllabus and teaching materials in compliance with the school's regulations: if not, 1 point deducted per semester and per subject.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A1</w:t>
            </w:r>
          </w:p>
          <w:bookmarkStart w:id="0" w:name="_heading=h.30j0zll" w:colFirst="0" w:colLast="0"/>
          <w:bookmarkEnd w:id="0"/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50" w:dyaOrig="10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1.75pt" o:ole="">
                  <v:imagedata r:id="rId8" o:title=""/>
                </v:shape>
                <o:OLEObject Type="Embed" ProgID="Word.Document.12" ShapeID="_x0000_i1025" DrawAspect="Icon" ObjectID="_1696334086" r:id="rId9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1A66">
        <w:trPr>
          <w:trHeight w:val="616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CC7D3C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The average score for a semester’s course evaluation (considered as a valid evaluation) less than 3 points: 1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point  deducted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for per course.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A66" w:rsidRDefault="00CC7D3C">
            <w:pPr>
              <w:ind w:left="0" w:right="-711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A2.</w:t>
            </w:r>
          </w:p>
          <w:bookmarkStart w:id="1" w:name="_heading=h.1fob9te" w:colFirst="0" w:colLast="0"/>
          <w:bookmarkEnd w:id="1"/>
          <w:p w:rsidR="00731A66" w:rsidRDefault="00CC7D3C">
            <w:pPr>
              <w:ind w:left="0" w:right="-711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50" w:dyaOrig="1040">
                <v:shape id="_x0000_i1026" type="#_x0000_t75" style="width:77.25pt;height:51.75pt" o:ole="">
                  <v:imagedata r:id="rId10" o:title=""/>
                </v:shape>
                <o:OLEObject Type="Embed" ProgID="Word.Document.12" ShapeID="_x0000_i1026" DrawAspect="Icon" ObjectID="_1696334087" r:id="rId11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1A66">
        <w:trPr>
          <w:trHeight w:val="618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CC7D3C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Submitting grades on time according to the school regulations: 1 point deducted for the late grade submission, per course/semester.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A66" w:rsidRDefault="00CC7D3C">
            <w:pPr>
              <w:ind w:left="0" w:right="-711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A1</w:t>
            </w:r>
          </w:p>
          <w:bookmarkStart w:id="2" w:name="_heading=h.3znysh7" w:colFirst="0" w:colLast="0"/>
          <w:bookmarkEnd w:id="2"/>
          <w:p w:rsidR="00731A66" w:rsidRDefault="00CC7D3C">
            <w:pPr>
              <w:ind w:left="0" w:right="-711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50" w:dyaOrig="1040">
                <v:shape id="_x0000_i1027" type="#_x0000_t75" style="width:77.25pt;height:51.75pt" o:ole="">
                  <v:imagedata r:id="rId12" o:title=""/>
                </v:shape>
                <o:OLEObject Type="Embed" ProgID="Word.Document.12" ShapeID="_x0000_i1027" DrawAspect="Icon" ObjectID="_1696334088" r:id="rId13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1A66">
        <w:trPr>
          <w:trHeight w:val="241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CC7D3C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No unexcused absence: 2 points deducted per absence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B.</w:t>
            </w:r>
          </w:p>
          <w:bookmarkStart w:id="3" w:name="_heading=h.2et92p0" w:colFirst="0" w:colLast="0"/>
          <w:bookmarkEnd w:id="3"/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50" w:dyaOrig="1040">
                <v:shape id="_x0000_i1028" type="#_x0000_t75" style="width:77.25pt;height:51.75pt" o:ole="">
                  <v:imagedata r:id="rId14" o:title=""/>
                </v:shape>
                <o:OLEObject Type="Embed" ProgID="Word.Document.12" ShapeID="_x0000_i1028" DrawAspect="Icon" ObjectID="_1696334089" r:id="rId15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1A66">
        <w:trPr>
          <w:trHeight w:val="275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731A66" w:rsidRDefault="00CC7D3C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Presence in school for 4 days:1 to 5 points deducted per semester for not fulfilling the requirement.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footnoteReference w:id="1"/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</w:t>
            </w:r>
          </w:p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50" w:dyaOrig="1040">
                <v:shape id="_x0000_i1029" type="#_x0000_t75" style="width:77.25pt;height:51.75pt" o:ole="">
                  <v:imagedata r:id="rId16" o:title=""/>
                </v:shape>
                <o:OLEObject Type="Embed" ProgID="Word.Document.12" ShapeID="_x0000_i1029" DrawAspect="Icon" ObjectID="_1696334090" r:id="rId17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1A66">
        <w:trPr>
          <w:trHeight w:val="658"/>
          <w:jc w:val="center"/>
        </w:trPr>
        <w:tc>
          <w:tcPr>
            <w:tcW w:w="509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Subtotal </w:t>
            </w:r>
            <w:r>
              <w:rPr>
                <w:rFonts w:ascii="Cambria Math" w:eastAsia="Cambria Math" w:hAnsi="Cambria Math" w:cs="Cambria Math"/>
                <w:highlight w:val="yellow"/>
              </w:rPr>
              <w:t>❶</w:t>
            </w:r>
            <w:r>
              <w:rPr>
                <w:rFonts w:ascii="Cambria Math" w:eastAsia="Cambria Math" w:hAnsi="Cambria Math" w:cs="Cambria Math"/>
                <w:highlight w:val="yellow"/>
              </w:rPr>
              <w:t xml:space="preserve"> score:    /70</w:t>
            </w:r>
            <w:r>
              <w:rPr>
                <w:rFonts w:ascii="Cambria Math" w:eastAsia="Cambria Math" w:hAnsi="Cambria Math" w:cs="Cambria Math"/>
              </w:rPr>
              <w:t xml:space="preserve"> </w:t>
            </w:r>
          </w:p>
        </w:tc>
        <w:tc>
          <w:tcPr>
            <w:tcW w:w="3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1A66">
        <w:trPr>
          <w:trHeight w:val="759"/>
          <w:jc w:val="center"/>
        </w:trPr>
        <w:tc>
          <w:tcPr>
            <w:tcW w:w="509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:rsidR="00731A66" w:rsidRDefault="00CC7D3C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Teaching Performance: Adding Points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:rsidR="00731A66" w:rsidRDefault="00CC7D3C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addition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:rsidR="00731A66" w:rsidRDefault="00CC7D3C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proof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BEEF3"/>
            <w:vAlign w:val="center"/>
          </w:tcPr>
          <w:p w:rsidR="00731A66" w:rsidRDefault="00CC7D3C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reviewed</w:t>
            </w:r>
            <w:r>
              <w:rPr>
                <w:rFonts w:ascii="Quattrocento Sans" w:eastAsia="Quattrocento Sans" w:hAnsi="Quattrocento Sans" w:cs="Quattrocento Sans"/>
                <w:b/>
                <w:color w:val="000000"/>
              </w:rPr>
              <w:t>🗹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:rsidR="00731A66" w:rsidRDefault="00CC7D3C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score</w:t>
            </w:r>
          </w:p>
        </w:tc>
      </w:tr>
      <w:tr w:rsidR="00731A66">
        <w:trPr>
          <w:trHeight w:val="355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(II)  Teaching award </w:t>
            </w:r>
          </w:p>
        </w:tc>
      </w:tr>
      <w:tr w:rsidR="00731A66">
        <w:trPr>
          <w:trHeight w:val="258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CC7D3C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FJCU Teaching Achievement Award awarded by the school: </w:t>
            </w:r>
          </w:p>
          <w:p w:rsidR="00731A66" w:rsidRDefault="00CC7D3C">
            <w:p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 points added.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bookmarkStart w:id="4" w:name="_MON_1696332935"/>
        <w:bookmarkEnd w:id="4"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A66" w:rsidRPr="00545EC3" w:rsidRDefault="00545EC3" w:rsidP="00545EC3">
            <w:pPr>
              <w:spacing w:line="240" w:lineRule="auto"/>
              <w:ind w:left="0" w:hanging="2"/>
              <w:rPr>
                <w:rFonts w:ascii="Times New Roman" w:hAnsi="Times New Roman" w:cs="Times New Roman" w:hint="eastAsia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object w:dxaOrig="1540" w:dyaOrig="1057">
                <v:shape id="_x0000_i1046" type="#_x0000_t75" style="width:77.25pt;height:52.5pt" o:ole="">
                  <v:imagedata r:id="rId18" o:title=""/>
                </v:shape>
                <o:OLEObject Type="Embed" ProgID="Word.Document.12" ShapeID="_x0000_i1046" DrawAspect="Icon" ObjectID="_1696334091" r:id="rId19">
                  <o:FieldCodes>\s</o:FieldCodes>
                </o:OLEObject>
              </w:object>
            </w:r>
            <w:bookmarkStart w:id="5" w:name="_GoBack"/>
            <w:bookmarkEnd w:id="5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1A66">
        <w:trPr>
          <w:trHeight w:val="258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CC7D3C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FJCU Teaching Excellence Award: 5 points added.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A1</w:t>
            </w:r>
          </w:p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50" w:dyaOrig="1040">
                <v:shape id="_x0000_i1031" type="#_x0000_t75" style="width:77.25pt;height:51.75pt" o:ole="">
                  <v:imagedata r:id="rId20" o:title=""/>
                </v:shape>
                <o:OLEObject Type="Embed" ProgID="Word.Document.12" ShapeID="_x0000_i1031" DrawAspect="Icon" ObjectID="_1696334092" r:id="rId21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1A66">
        <w:trPr>
          <w:trHeight w:val="258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CC7D3C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Online course certified by The Ministry of Education: 5 points per case added.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</w:p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50" w:dyaOrig="1040">
                <v:shape id="_x0000_i1032" type="#_x0000_t75" style="width:77.25pt;height:51.75pt" o:ole="">
                  <v:imagedata r:id="rId22" o:title=""/>
                </v:shape>
                <o:OLEObject Type="Embed" ProgID="Word.Document.12" ShapeID="_x0000_i1032" DrawAspect="Icon" ObjectID="_1696334093" r:id="rId23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1A66">
        <w:trPr>
          <w:trHeight w:val="450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(III) Teaching materials (maximum 10 points)</w:t>
            </w:r>
          </w:p>
        </w:tc>
      </w:tr>
      <w:tr w:rsidR="00731A66">
        <w:trPr>
          <w:trHeight w:val="279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CC7D3C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7"/>
                <w:id w:val="731971747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</w:rPr>
                  <w:t>自編寫</w:t>
                </w:r>
              </w:sdtContent>
            </w:sdt>
            <w:sdt>
              <w:sdtPr>
                <w:tag w:val="goog_rdk_18"/>
                <w:id w:val="-977146084"/>
              </w:sdtPr>
              <w:sdtEndPr/>
              <w:sdtContent>
                <w:r>
                  <w:rPr>
                    <w:rFonts w:ascii="Gungsuh" w:eastAsia="Gungsuh" w:hAnsi="Gungsuh" w:cs="Gungsuh"/>
                  </w:rPr>
                  <w:t>講義或教材：一門課</w:t>
                </w:r>
                <w:r>
                  <w:rPr>
                    <w:rFonts w:ascii="Gungsuh" w:eastAsia="Gungsuh" w:hAnsi="Gungsuh" w:cs="Gungsuh"/>
                  </w:rPr>
                  <w:t xml:space="preserve"> (16</w:t>
                </w:r>
                <w:proofErr w:type="gramStart"/>
                <w:r>
                  <w:rPr>
                    <w:rFonts w:ascii="Gungsuh" w:eastAsia="Gungsuh" w:hAnsi="Gungsuh" w:cs="Gungsuh"/>
                  </w:rPr>
                  <w:t>週</w:t>
                </w:r>
                <w:proofErr w:type="gramEnd"/>
                <w:r>
                  <w:rPr>
                    <w:rFonts w:ascii="Gungsuh" w:eastAsia="Gungsuh" w:hAnsi="Gungsuh" w:cs="Gungsuh"/>
                  </w:rPr>
                  <w:t>)</w:t>
                </w:r>
                <w:r>
                  <w:rPr>
                    <w:rFonts w:ascii="Gungsuh" w:eastAsia="Gungsuh" w:hAnsi="Gungsuh" w:cs="Gungsuh"/>
                  </w:rPr>
                  <w:t>完整教材加</w:t>
                </w:r>
                <w:r>
                  <w:rPr>
                    <w:rFonts w:ascii="Gungsuh" w:eastAsia="Gungsuh" w:hAnsi="Gungsuh" w:cs="Gungsuh"/>
                  </w:rPr>
                  <w:t xml:space="preserve">5 </w:t>
                </w:r>
                <w:r>
                  <w:rPr>
                    <w:rFonts w:ascii="Gungsuh" w:eastAsia="Gungsuh" w:hAnsi="Gungsuh" w:cs="Gungsuh"/>
                  </w:rPr>
                  <w:t>分</w:t>
                </w:r>
              </w:sdtContent>
            </w:sdt>
            <w:r>
              <w:rPr>
                <w:rFonts w:ascii="Times New Roman" w:eastAsia="Times New Roman" w:hAnsi="Times New Roman" w:cs="Times New Roman"/>
                <w:vertAlign w:val="superscript"/>
              </w:rPr>
              <w:footnoteReference w:id="2"/>
            </w:r>
            <w:sdt>
              <w:sdtPr>
                <w:tag w:val="goog_rdk_19"/>
                <w:id w:val="1899470052"/>
              </w:sdtPr>
              <w:sdtEndPr/>
              <w:sdtContent>
                <w:r>
                  <w:rPr>
                    <w:rFonts w:ascii="Gungsuh" w:eastAsia="Gungsuh" w:hAnsi="Gungsuh" w:cs="Gungsuh"/>
                  </w:rPr>
                  <w:t xml:space="preserve"> </w:t>
                </w:r>
                <w:r>
                  <w:rPr>
                    <w:rFonts w:ascii="Gungsuh" w:eastAsia="Gungsuh" w:hAnsi="Gungsuh" w:cs="Gungsuh"/>
                  </w:rPr>
                  <w:t>，限評鑑週期，每科一次。</w:t>
                </w:r>
              </w:sdtContent>
            </w:sdt>
          </w:p>
          <w:p w:rsidR="00731A66" w:rsidRDefault="00CC7D3C">
            <w:p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Handouts or teaching materials composed or complied by the teacher:  5 points per course (materials for 16 weeks) added. </w:t>
            </w:r>
          </w:p>
          <w:p w:rsidR="00731A66" w:rsidRDefault="00CC7D3C">
            <w:p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Note: a course can only be counted once during the evaluation period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A66" w:rsidRDefault="00CC7D3C">
            <w:pPr>
              <w:ind w:left="0" w:right="-711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</w:p>
          <w:bookmarkStart w:id="6" w:name="_heading=h.tyjcwt" w:colFirst="0" w:colLast="0"/>
          <w:bookmarkEnd w:id="6"/>
          <w:p w:rsidR="00731A66" w:rsidRDefault="00CC7D3C">
            <w:pPr>
              <w:ind w:left="0" w:right="-711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50" w:dyaOrig="1040">
                <v:shape id="_x0000_i1033" type="#_x0000_t75" style="width:77.25pt;height:51.75pt" o:ole="">
                  <v:imagedata r:id="rId24" o:title=""/>
                </v:shape>
                <o:OLEObject Type="Embed" ProgID="Word.Document.12" ShapeID="_x0000_i1033" DrawAspect="Icon" ObjectID="_1696334094" r:id="rId25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1A66">
        <w:trPr>
          <w:trHeight w:val="432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(IV) Course evaluation results (maximum 10 points)</w:t>
            </w:r>
          </w:p>
        </w:tc>
      </w:tr>
      <w:tr w:rsidR="00731A66">
        <w:trPr>
          <w:trHeight w:val="755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CC7D3C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bookmarkStart w:id="7" w:name="_heading=h.gjdgxs" w:colFirst="0" w:colLast="0"/>
            <w:bookmarkEnd w:id="7"/>
            <w:r>
              <w:rPr>
                <w:rFonts w:ascii="Times New Roman" w:eastAsia="Times New Roman" w:hAnsi="Times New Roman" w:cs="Times New Roman"/>
              </w:rPr>
              <w:lastRenderedPageBreak/>
              <w:t xml:space="preserve"> The average score for a semester’ course evaluation (considered as a valid evaluation):</w:t>
            </w:r>
          </w:p>
          <w:p w:rsidR="00731A66" w:rsidRDefault="00CC7D3C">
            <w:p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--above 4 points (inclusive): 1 point per course added</w:t>
            </w:r>
          </w:p>
          <w:p w:rsidR="00731A66" w:rsidRDefault="00CC7D3C">
            <w:p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--above 4.2 points (inclusive): 2 points per course added.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A66" w:rsidRDefault="00CC7D3C">
            <w:pPr>
              <w:ind w:left="0" w:right="-711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A2</w:t>
            </w:r>
          </w:p>
          <w:bookmarkStart w:id="8" w:name="_heading=h.3dy6vkm" w:colFirst="0" w:colLast="0"/>
          <w:bookmarkEnd w:id="8"/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50" w:dyaOrig="1040">
                <v:shape id="_x0000_i1034" type="#_x0000_t75" style="width:77.25pt;height:51.75pt" o:ole="">
                  <v:imagedata r:id="rId26" o:title=""/>
                </v:shape>
                <o:OLEObject Type="Embed" ProgID="Word.Document.12" ShapeID="_x0000_i1034" DrawAspect="Icon" ObjectID="_1696334095" r:id="rId27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1A66">
        <w:trPr>
          <w:trHeight w:val="456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(V) Other teaching performance (maximum 10 points)</w:t>
            </w:r>
          </w:p>
        </w:tc>
      </w:tr>
      <w:tr w:rsidR="00731A66">
        <w:trPr>
          <w:trHeight w:val="400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CC7D3C">
            <w:pPr>
              <w:widowControl w:val="0"/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Holding seminars, workshops or conferences at FJCU or other universities/institutions: </w:t>
            </w:r>
          </w:p>
          <w:p w:rsidR="00731A66" w:rsidRDefault="00CC7D3C">
            <w:pPr>
              <w:widowControl w:val="0"/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2~5 points per case added 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footnoteReference w:id="3"/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A66" w:rsidRDefault="00CC7D3C">
            <w:pPr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</w:p>
          <w:bookmarkStart w:id="10" w:name="_heading=h.1t3h5sf" w:colFirst="0" w:colLast="0"/>
          <w:bookmarkEnd w:id="10"/>
          <w:p w:rsidR="00731A66" w:rsidRDefault="00CC7D3C">
            <w:pPr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50" w:dyaOrig="1040">
                <v:shape id="_x0000_i1035" type="#_x0000_t75" style="width:77.25pt;height:51.75pt" o:ole="">
                  <v:imagedata r:id="rId28" o:title=""/>
                </v:shape>
                <o:OLEObject Type="Embed" ProgID="Word.Document.12" ShapeID="_x0000_i1035" DrawAspect="Icon" ObjectID="_1696334096" r:id="rId29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1A66">
        <w:trPr>
          <w:trHeight w:val="245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˙</w:t>
            </w:r>
            <w:r>
              <w:rPr>
                <w:rFonts w:ascii="Times New Roman" w:eastAsia="Times New Roman" w:hAnsi="Times New Roman" w:cs="Times New Roman"/>
              </w:rPr>
              <w:t>Facilitate scholarly exchange and improvement</w:t>
            </w:r>
          </w:p>
        </w:tc>
      </w:tr>
      <w:tr w:rsidR="00731A66">
        <w:trPr>
          <w:trHeight w:val="422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CC7D3C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Participating in seminars, workshops or conferences at FJCU or other universities/institutions: 1 point per case added.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</w:p>
          <w:bookmarkStart w:id="11" w:name="_heading=h.4d34og8" w:colFirst="0" w:colLast="0"/>
          <w:bookmarkEnd w:id="11"/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50" w:dyaOrig="1040">
                <v:shape id="_x0000_i1036" type="#_x0000_t75" style="width:77.25pt;height:51.75pt" o:ole="">
                  <v:imagedata r:id="rId30" o:title=""/>
                </v:shape>
                <o:OLEObject Type="Embed" ProgID="Word.Document.12" ShapeID="_x0000_i1036" DrawAspect="Icon" ObjectID="_1696334097" r:id="rId31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1A66">
        <w:trPr>
          <w:trHeight w:val="422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CC7D3C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Participating in teacher learning communities: </w:t>
            </w:r>
          </w:p>
          <w:p w:rsidR="00731A66" w:rsidRDefault="00CC7D3C">
            <w:p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1 point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pre community per semester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</w:p>
          <w:bookmarkStart w:id="12" w:name="_heading=h.2s8eyo1" w:colFirst="0" w:colLast="0"/>
          <w:bookmarkEnd w:id="12"/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50" w:dyaOrig="1040">
                <v:shape id="_x0000_i1037" type="#_x0000_t75" style="width:77.25pt;height:51.75pt" o:ole="">
                  <v:imagedata r:id="rId32" o:title=""/>
                </v:shape>
                <o:OLEObject Type="Embed" ProgID="Word.Document.12" ShapeID="_x0000_i1037" DrawAspect="Icon" ObjectID="_1696334098" r:id="rId33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1A66">
        <w:trPr>
          <w:trHeight w:val="328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˙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Capstone 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inter-disciplinary and innovative courses</w:t>
            </w:r>
          </w:p>
        </w:tc>
      </w:tr>
      <w:tr w:rsidR="00731A66">
        <w:trPr>
          <w:trHeight w:val="223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CC7D3C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Advising the student’s capstone projects: 1 point per case added.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A1</w:t>
            </w:r>
          </w:p>
          <w:bookmarkStart w:id="13" w:name="_heading=h.17dp8vu" w:colFirst="0" w:colLast="0"/>
          <w:bookmarkEnd w:id="13"/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50" w:dyaOrig="1040">
                <v:shape id="_x0000_i1038" type="#_x0000_t75" style="width:77.25pt;height:51.75pt" o:ole="">
                  <v:imagedata r:id="rId34" o:title=""/>
                </v:shape>
                <o:OLEObject Type="Embed" ProgID="Word.Document.12" ShapeID="_x0000_i1038" DrawAspect="Icon" ObjectID="_1696334099" r:id="rId35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1A66">
        <w:trPr>
          <w:trHeight w:val="628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CC7D3C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Teaching internship courses: 2 points per course added.</w:t>
            </w:r>
          </w:p>
          <w:p w:rsidR="00731A66" w:rsidRDefault="00CC7D3C">
            <w:p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Offering high school’s elective courses as the course instructor or advisor: 2 points per course added.</w:t>
            </w:r>
          </w:p>
          <w:p w:rsidR="00731A66" w:rsidRDefault="00CC7D3C">
            <w:p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Co-teaching: 1 point per course added.</w:t>
            </w:r>
          </w:p>
          <w:p w:rsidR="00731A66" w:rsidRDefault="00731A66">
            <w:p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</w:p>
          <w:bookmarkStart w:id="14" w:name="_heading=h.3rdcrjn" w:colFirst="0" w:colLast="0"/>
          <w:bookmarkEnd w:id="14"/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50" w:dyaOrig="1040">
                <v:shape id="_x0000_i1039" type="#_x0000_t75" style="width:77.25pt;height:51.75pt" o:ole="">
                  <v:imagedata r:id="rId36" o:title=""/>
                </v:shape>
                <o:OLEObject Type="Embed" ProgID="Word.Document.12" ShapeID="_x0000_i1039" DrawAspect="Icon" ObjectID="_1696334100" r:id="rId37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1A66">
        <w:trPr>
          <w:trHeight w:val="281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CC7D3C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Teaching service-learning courses, EMI courses (ESP or EMI): 2 points per course per semester added (exclusive the courses offered by English department or English language training courses)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 or D</w:t>
            </w:r>
          </w:p>
          <w:bookmarkStart w:id="15" w:name="_heading=h.26in1rg" w:colFirst="0" w:colLast="0"/>
          <w:bookmarkEnd w:id="15"/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50" w:dyaOrig="1040">
                <v:shape id="_x0000_i1040" type="#_x0000_t75" style="width:77.25pt;height:51.75pt" o:ole="">
                  <v:imagedata r:id="rId38" o:title=""/>
                </v:shape>
                <o:OLEObject Type="Embed" ProgID="Word.Document.12" ShapeID="_x0000_i1040" DrawAspect="Icon" ObjectID="_1696334101" r:id="rId39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1A66">
        <w:trPr>
          <w:trHeight w:val="281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CC7D3C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Teaching general education courses, MOOCs courses, summer courses, “Introduction to University Studies”, SOCE courses, courses for in-service programs, programming/coding integrated courses: 2 points per course added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 or D</w:t>
            </w:r>
          </w:p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50" w:dyaOrig="1040">
                <v:shape id="_x0000_i1041" type="#_x0000_t75" style="width:77.25pt;height:51.75pt" o:ole="">
                  <v:imagedata r:id="rId40" o:title=""/>
                </v:shape>
                <o:OLEObject Type="Embed" ProgID="Word.Document.12" ShapeID="_x0000_i1041" DrawAspect="Icon" ObjectID="_1696334102" r:id="rId41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1A66">
        <w:trPr>
          <w:trHeight w:val="832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CC7D3C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Teaching innovative or interdisciplinary courses, co-taught courses, large-class size courses; participating in or implementing MOE sprout projects, international scholarly exchange projects: 1 point per case added. 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footnoteReference w:id="4"/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</w:p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50" w:dyaOrig="1040">
                <v:shape id="_x0000_i1042" type="#_x0000_t75" style="width:77.25pt;height:51.75pt" o:ole="">
                  <v:imagedata r:id="rId42" o:title=""/>
                </v:shape>
                <o:OLEObject Type="Embed" ProgID="Word.Document.12" ShapeID="_x0000_i1042" DrawAspect="Icon" ObjectID="_1696334103" r:id="rId43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1A66">
        <w:trPr>
          <w:trHeight w:val="327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CC7D3C">
            <w:pPr>
              <w:shd w:val="clear" w:color="auto" w:fill="FDEADA"/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˙Advising: Students' thesis and theater performance </w:t>
            </w:r>
          </w:p>
        </w:tc>
      </w:tr>
      <w:tr w:rsidR="00731A66">
        <w:trPr>
          <w:trHeight w:val="281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CC7D3C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Thesis advising: MA student (per student): 3 points added; PhD student (per student): 5 points added. (cannot be counted for the points for “research” evaluation)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</w:p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50" w:dyaOrig="1040">
                <v:shape id="_x0000_i1043" type="#_x0000_t75" style="width:77.25pt;height:51.75pt" o:ole="">
                  <v:imagedata r:id="rId44" o:title=""/>
                </v:shape>
                <o:OLEObject Type="Embed" ProgID="Word.Document.12" ShapeID="_x0000_i1043" DrawAspect="Icon" ObjectID="_1696334104" r:id="rId45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1A66">
        <w:trPr>
          <w:trHeight w:val="700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CC7D3C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Advising: senior/graduation play, annual play or other plays: 4 points added.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</w:p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50" w:dyaOrig="1040">
                <v:shape id="_x0000_i1044" type="#_x0000_t75" style="width:77.25pt;height:51.75pt" o:ole="">
                  <v:imagedata r:id="rId46" o:title=""/>
                </v:shape>
                <o:OLEObject Type="Embed" ProgID="Word.Document.12" ShapeID="_x0000_i1044" DrawAspect="Icon" ObjectID="_1696334105" r:id="rId47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1A66">
        <w:trPr>
          <w:trHeight w:val="620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31A66" w:rsidRDefault="00CC7D3C">
            <w:p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Cambria Math" w:eastAsia="Cambria Math" w:hAnsi="Cambria Math" w:cs="Cambria Math"/>
              </w:rPr>
              <w:t>Subtotal ❷</w:t>
            </w:r>
          </w:p>
        </w:tc>
        <w:tc>
          <w:tcPr>
            <w:tcW w:w="3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1A66">
        <w:trPr>
          <w:trHeight w:val="684"/>
          <w:jc w:val="center"/>
        </w:trPr>
        <w:tc>
          <w:tcPr>
            <w:tcW w:w="509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Total </w:t>
            </w:r>
            <w:proofErr w:type="gramStart"/>
            <w:r>
              <w:rPr>
                <w:sz w:val="22"/>
                <w:szCs w:val="22"/>
              </w:rPr>
              <w:t xml:space="preserve">Score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❶</w:t>
            </w:r>
            <w:proofErr w:type="gramEnd"/>
            <w:r>
              <w:rPr>
                <w:rFonts w:ascii="Arimo" w:eastAsia="Arimo" w:hAnsi="Arimo" w:cs="Arimo"/>
                <w:sz w:val="22"/>
                <w:szCs w:val="22"/>
              </w:rPr>
              <w:t xml:space="preserve"> +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❷</w:t>
            </w:r>
          </w:p>
        </w:tc>
        <w:tc>
          <w:tcPr>
            <w:tcW w:w="5102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31A66" w:rsidRDefault="00731A66">
            <w:pP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31A66" w:rsidRDefault="00731A66">
      <w:pPr>
        <w:ind w:left="0" w:hanging="2"/>
      </w:pPr>
    </w:p>
    <w:p w:rsidR="00731A66" w:rsidRDefault="00CC7D3C">
      <w:pPr>
        <w:spacing w:line="240" w:lineRule="auto"/>
        <w:ind w:left="0" w:hanging="2"/>
      </w:pPr>
      <w:r>
        <w:br w:type="page"/>
      </w:r>
    </w:p>
    <w:p w:rsidR="00731A66" w:rsidRDefault="00731A66">
      <w:pPr>
        <w:ind w:left="0" w:hanging="2"/>
      </w:pPr>
    </w:p>
    <w:tbl>
      <w:tblPr>
        <w:tblStyle w:val="af6"/>
        <w:tblW w:w="102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0"/>
      </w:tblGrid>
      <w:tr w:rsidR="00731A66">
        <w:trPr>
          <w:trHeight w:val="520"/>
          <w:jc w:val="center"/>
        </w:trPr>
        <w:tc>
          <w:tcPr>
            <w:tcW w:w="1020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31A66" w:rsidRDefault="00CC7D3C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Teacher’s Self-Evaluation</w:t>
            </w:r>
          </w:p>
        </w:tc>
      </w:tr>
      <w:tr w:rsidR="00731A66">
        <w:trPr>
          <w:trHeight w:val="3078"/>
          <w:jc w:val="center"/>
        </w:trPr>
        <w:tc>
          <w:tcPr>
            <w:tcW w:w="102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31A66" w:rsidRDefault="00CC7D3C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My score is at least 70 (passing score): □Yes □No</w:t>
            </w:r>
          </w:p>
          <w:p w:rsidR="00731A66" w:rsidRDefault="00CC7D3C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Explanation for not reaching a score of 70: </w:t>
            </w:r>
            <w:r>
              <w:rPr>
                <w:rFonts w:ascii="Times New Roman" w:eastAsia="Times New Roman" w:hAnsi="Times New Roman" w:cs="Times New Roman"/>
                <w:b/>
              </w:rPr>
              <w:t>____________________________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   </w:t>
            </w:r>
          </w:p>
          <w:p w:rsidR="00731A66" w:rsidRDefault="00CC7D3C">
            <w:pPr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 declare that the information given in this application is true. I follow the research ethics. I take responsibility for any fraudulent documents and for all penalties. </w:t>
            </w:r>
          </w:p>
          <w:p w:rsidR="00731A66" w:rsidRDefault="00CC7D3C">
            <w:pPr>
              <w:ind w:left="0" w:right="-711" w:hanging="2"/>
              <w:rPr>
                <w:rFonts w:ascii="Times New Roman" w:eastAsia="Times New Roman" w:hAnsi="Times New Roman" w:cs="Times New Roman"/>
                <w:color w:val="FF0000"/>
              </w:rPr>
            </w:pPr>
            <w:sdt>
              <w:sdtPr>
                <w:tag w:val="goog_rdk_20"/>
                <w:id w:val="503704061"/>
              </w:sdtPr>
              <w:sdtEndPr/>
              <w:sdtContent>
                <w:r>
                  <w:rPr>
                    <w:rFonts w:ascii="Gungsuh" w:eastAsia="Gungsuh" w:hAnsi="Gungsuh" w:cs="Gungsuh"/>
                    <w:color w:val="FF0000"/>
                  </w:rPr>
                  <w:t>(</w:t>
                </w:r>
                <w:r>
                  <w:rPr>
                    <w:rFonts w:ascii="Gungsuh" w:eastAsia="Gungsuh" w:hAnsi="Gungsuh" w:cs="Gungsuh"/>
                    <w:color w:val="FF0000"/>
                  </w:rPr>
                  <w:t>需簽名</w:t>
                </w:r>
                <w:r>
                  <w:rPr>
                    <w:rFonts w:ascii="Gungsuh" w:eastAsia="Gungsuh" w:hAnsi="Gungsuh" w:cs="Gungsuh"/>
                    <w:color w:val="FF0000"/>
                  </w:rPr>
                  <w:t>)</w:t>
                </w:r>
              </w:sdtContent>
            </w:sdt>
          </w:p>
          <w:p w:rsidR="00731A66" w:rsidRDefault="00CC7D3C">
            <w:pPr>
              <w:spacing w:line="240" w:lineRule="auto"/>
              <w:ind w:left="1" w:hanging="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</w:rPr>
              <w:t>Signature: ______________________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_  Date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: _________________</w:t>
            </w:r>
          </w:p>
        </w:tc>
      </w:tr>
    </w:tbl>
    <w:p w:rsidR="00731A66" w:rsidRDefault="00731A66">
      <w:pPr>
        <w:ind w:left="0" w:hanging="2"/>
        <w:rPr>
          <w:rFonts w:ascii="Times New Roman" w:eastAsia="Times New Roman" w:hAnsi="Times New Roman" w:cs="Times New Roman"/>
        </w:rPr>
      </w:pPr>
    </w:p>
    <w:tbl>
      <w:tblPr>
        <w:tblStyle w:val="af7"/>
        <w:tblW w:w="102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1"/>
        <w:gridCol w:w="7229"/>
      </w:tblGrid>
      <w:tr w:rsidR="00731A66">
        <w:trPr>
          <w:trHeight w:val="484"/>
          <w:jc w:val="center"/>
        </w:trPr>
        <w:tc>
          <w:tcPr>
            <w:tcW w:w="102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31A66" w:rsidRDefault="00CC7D3C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Department Faculty Evaluation Committee Meeting</w:t>
            </w:r>
          </w:p>
        </w:tc>
      </w:tr>
      <w:tr w:rsidR="00731A66">
        <w:trPr>
          <w:trHeight w:val="2038"/>
          <w:jc w:val="center"/>
        </w:trPr>
        <w:tc>
          <w:tcPr>
            <w:tcW w:w="297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31A66" w:rsidRDefault="00CC7D3C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(College/Department Faculty</w:t>
            </w:r>
          </w:p>
          <w:p w:rsidR="00731A66" w:rsidRDefault="00CC7D3C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Evaluation Committee Stamp)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31A66" w:rsidRDefault="00CC7D3C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sdt>
              <w:sdtPr>
                <w:tag w:val="goog_rdk_21"/>
                <w:id w:val="-19397548"/>
              </w:sdtPr>
              <w:sdtEndPr/>
              <w:sdtContent>
                <w:r>
                  <w:rPr>
                    <w:rFonts w:ascii="Gungsuh" w:eastAsia="Gungsuh" w:hAnsi="Gungsuh" w:cs="Gungsuh"/>
                    <w:color w:val="FF0000"/>
                    <w:sz w:val="28"/>
                    <w:szCs w:val="28"/>
                  </w:rPr>
                  <w:t>系所教師評鑑委員會第</w:t>
                </w:r>
                <w:r>
                  <w:rPr>
                    <w:rFonts w:ascii="Gungsuh" w:eastAsia="Gungsuh" w:hAnsi="Gungsuh" w:cs="Gungsuh"/>
                    <w:color w:val="FF0000"/>
                    <w:sz w:val="28"/>
                    <w:szCs w:val="28"/>
                  </w:rPr>
                  <w:t xml:space="preserve">   </w:t>
                </w:r>
                <w:r>
                  <w:rPr>
                    <w:rFonts w:ascii="Gungsuh" w:eastAsia="Gungsuh" w:hAnsi="Gungsuh" w:cs="Gungsuh"/>
                    <w:color w:val="FF0000"/>
                    <w:sz w:val="28"/>
                    <w:szCs w:val="28"/>
                  </w:rPr>
                  <w:t>次會議</w:t>
                </w:r>
                <w:r>
                  <w:rPr>
                    <w:rFonts w:ascii="Gungsuh" w:eastAsia="Gungsuh" w:hAnsi="Gungsuh" w:cs="Gungsuh"/>
                    <w:color w:val="FF0000"/>
                    <w:sz w:val="28"/>
                    <w:szCs w:val="28"/>
                  </w:rPr>
                  <w:t xml:space="preserve">    </w:t>
                </w:r>
                <w:r>
                  <w:rPr>
                    <w:rFonts w:ascii="Gungsuh" w:eastAsia="Gungsuh" w:hAnsi="Gungsuh" w:cs="Gungsuh"/>
                    <w:color w:val="FF0000"/>
                    <w:sz w:val="28"/>
                    <w:szCs w:val="28"/>
                  </w:rPr>
                  <w:t>年</w:t>
                </w:r>
                <w:r>
                  <w:rPr>
                    <w:rFonts w:ascii="Gungsuh" w:eastAsia="Gungsuh" w:hAnsi="Gungsuh" w:cs="Gungsuh"/>
                    <w:color w:val="FF0000"/>
                    <w:sz w:val="28"/>
                    <w:szCs w:val="28"/>
                  </w:rPr>
                  <w:t xml:space="preserve">     </w:t>
                </w:r>
                <w:r>
                  <w:rPr>
                    <w:rFonts w:ascii="Gungsuh" w:eastAsia="Gungsuh" w:hAnsi="Gungsuh" w:cs="Gungsuh"/>
                    <w:color w:val="FF0000"/>
                    <w:sz w:val="28"/>
                    <w:szCs w:val="28"/>
                  </w:rPr>
                  <w:t>月</w:t>
                </w:r>
                <w:r>
                  <w:rPr>
                    <w:rFonts w:ascii="Gungsuh" w:eastAsia="Gungsuh" w:hAnsi="Gungsuh" w:cs="Gungsuh"/>
                    <w:color w:val="FF0000"/>
                    <w:sz w:val="28"/>
                    <w:szCs w:val="28"/>
                  </w:rPr>
                  <w:t xml:space="preserve">     </w:t>
                </w:r>
                <w:r>
                  <w:rPr>
                    <w:rFonts w:ascii="Gungsuh" w:eastAsia="Gungsuh" w:hAnsi="Gungsuh" w:cs="Gungsuh"/>
                    <w:color w:val="FF0000"/>
                    <w:sz w:val="28"/>
                    <w:szCs w:val="28"/>
                  </w:rPr>
                  <w:t>日</w:t>
                </w:r>
              </w:sdtContent>
            </w:sdt>
          </w:p>
        </w:tc>
      </w:tr>
      <w:tr w:rsidR="00731A66">
        <w:trPr>
          <w:trHeight w:val="512"/>
          <w:jc w:val="center"/>
        </w:trPr>
        <w:tc>
          <w:tcPr>
            <w:tcW w:w="102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31A66" w:rsidRDefault="00CC7D3C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22"/>
                <w:id w:val="1557971686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sz w:val="28"/>
                    <w:szCs w:val="28"/>
                  </w:rPr>
                  <w:t>院教評會</w:t>
                </w:r>
                <w:r>
                  <w:rPr>
                    <w:rFonts w:ascii="Gungsuh" w:eastAsia="Gungsuh" w:hAnsi="Gungsuh" w:cs="Gungsuh"/>
                    <w:b/>
                    <w:sz w:val="28"/>
                    <w:szCs w:val="28"/>
                  </w:rPr>
                  <w:br/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>College Faculty Evaluation Committee Meeting</w:t>
            </w:r>
          </w:p>
        </w:tc>
      </w:tr>
      <w:tr w:rsidR="00731A66">
        <w:trPr>
          <w:trHeight w:val="3846"/>
          <w:jc w:val="center"/>
        </w:trPr>
        <w:tc>
          <w:tcPr>
            <w:tcW w:w="10200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31A66" w:rsidRDefault="00CC7D3C">
            <w:pPr>
              <w:spacing w:line="36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Evaluator’s Score: _________________________________________</w:t>
            </w:r>
            <w:r>
              <w:rPr>
                <w:rFonts w:ascii="Times New Roman" w:eastAsia="Times New Roman" w:hAnsi="Times New Roman" w:cs="Times New Roman"/>
              </w:rPr>
              <w:t>_</w:t>
            </w:r>
            <w:r>
              <w:rPr>
                <w:rFonts w:ascii="Times New Roman" w:eastAsia="Times New Roman" w:hAnsi="Times New Roman" w:cs="Times New Roman"/>
                <w:b/>
              </w:rPr>
              <w:t>_________</w:t>
            </w:r>
            <w:r>
              <w:rPr>
                <w:rFonts w:ascii="Times New Roman" w:eastAsia="Times New Roman" w:hAnsi="Times New Roman" w:cs="Times New Roman"/>
              </w:rPr>
              <w:t>_</w:t>
            </w:r>
            <w:r>
              <w:rPr>
                <w:rFonts w:ascii="Times New Roman" w:eastAsia="Times New Roman" w:hAnsi="Times New Roman" w:cs="Times New Roman"/>
                <w:b/>
              </w:rPr>
              <w:t>____</w:t>
            </w:r>
          </w:p>
          <w:p w:rsidR="00731A66" w:rsidRDefault="00CC7D3C">
            <w:pPr>
              <w:spacing w:line="36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Explanation for not reaching a score of 70: </w:t>
            </w:r>
            <w:r>
              <w:rPr>
                <w:rFonts w:ascii="Times New Roman" w:eastAsia="Times New Roman" w:hAnsi="Times New Roman" w:cs="Times New Roman"/>
                <w:b/>
              </w:rPr>
              <w:t>______________________________________________</w:t>
            </w:r>
          </w:p>
          <w:p w:rsidR="00731A66" w:rsidRDefault="00CC7D3C">
            <w:pPr>
              <w:spacing w:line="36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If the evaluator’s score differs from the teacher’s total score, please explain the reason:</w:t>
            </w:r>
          </w:p>
          <w:p w:rsidR="00731A66" w:rsidRDefault="00CC7D3C">
            <w:pPr>
              <w:spacing w:line="360" w:lineRule="auto"/>
              <w:ind w:left="0" w:hanging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________________________________________________________________________</w:t>
            </w:r>
          </w:p>
        </w:tc>
      </w:tr>
    </w:tbl>
    <w:p w:rsidR="00731A66" w:rsidRDefault="00731A66">
      <w:pPr>
        <w:spacing w:line="240" w:lineRule="auto"/>
        <w:ind w:left="1" w:right="-71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31A66" w:rsidRDefault="00731A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71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731A66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568" w:right="707" w:bottom="568" w:left="993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7D3C" w:rsidRDefault="00CC7D3C">
      <w:pPr>
        <w:spacing w:line="240" w:lineRule="auto"/>
        <w:ind w:left="0" w:hanging="2"/>
      </w:pPr>
      <w:r>
        <w:separator/>
      </w:r>
    </w:p>
  </w:endnote>
  <w:endnote w:type="continuationSeparator" w:id="0">
    <w:p w:rsidR="00CC7D3C" w:rsidRDefault="00CC7D3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Calibri"/>
    <w:charset w:val="00"/>
    <w:family w:val="auto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Quattrocento Sans"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mo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1A66" w:rsidRDefault="00CC7D3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 w:rsidR="00545EC3">
      <w:rPr>
        <w:rFonts w:hint="eastAsia"/>
        <w:color w:val="000000"/>
        <w:sz w:val="20"/>
        <w:szCs w:val="20"/>
      </w:rPr>
      <w:fldChar w:fldCharType="separate"/>
    </w:r>
    <w:r w:rsidR="00545EC3">
      <w:rPr>
        <w:rFonts w:hint="eastAsia"/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:rsidR="00731A66" w:rsidRDefault="00731A6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1A66" w:rsidRDefault="00CC7D3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 w:rsidR="00545EC3">
      <w:rPr>
        <w:rFonts w:hint="eastAsia"/>
        <w:color w:val="000000"/>
        <w:sz w:val="20"/>
        <w:szCs w:val="20"/>
      </w:rPr>
      <w:fldChar w:fldCharType="separate"/>
    </w:r>
    <w:r w:rsidR="00545EC3">
      <w:rPr>
        <w:rFonts w:hint="eastAsia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:rsidR="00731A66" w:rsidRDefault="00731A6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right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1A66" w:rsidRDefault="00731A6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7D3C" w:rsidRDefault="00CC7D3C">
      <w:pPr>
        <w:spacing w:line="240" w:lineRule="auto"/>
        <w:ind w:left="0" w:hanging="2"/>
      </w:pPr>
      <w:r>
        <w:separator/>
      </w:r>
    </w:p>
  </w:footnote>
  <w:footnote w:type="continuationSeparator" w:id="0">
    <w:p w:rsidR="00CC7D3C" w:rsidRDefault="00CC7D3C">
      <w:pPr>
        <w:spacing w:line="240" w:lineRule="auto"/>
        <w:ind w:left="0" w:hanging="2"/>
      </w:pPr>
      <w:r>
        <w:continuationSeparator/>
      </w:r>
    </w:p>
  </w:footnote>
  <w:footnote w:id="1">
    <w:p w:rsidR="00731A66" w:rsidRDefault="00CC7D3C">
      <w:pP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Presence in school for 4 days: if not, 1~3 times: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 point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deduction, 4-6 times: 2 points deduction, 7-9 times: 3 points deduction, 10-12 times: 4 points deduction, more than 13 times: 5 points deduction. </w:t>
      </w:r>
    </w:p>
  </w:footnote>
  <w:footnote w:id="2">
    <w:p w:rsidR="00731A66" w:rsidRDefault="00CC7D3C">
      <w:pP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Gungsuh" w:eastAsia="Gungsuh" w:hAnsi="Gungsuh" w:cs="Gungsuh"/>
          <w:color w:val="000000"/>
          <w:sz w:val="20"/>
          <w:szCs w:val="20"/>
        </w:rPr>
        <w:t xml:space="preserve"> </w:t>
      </w:r>
      <w:r>
        <w:rPr>
          <w:rFonts w:ascii="Gungsuh" w:eastAsia="Gungsuh" w:hAnsi="Gungsuh" w:cs="Gungsuh"/>
          <w:sz w:val="20"/>
          <w:szCs w:val="20"/>
        </w:rPr>
        <w:t>Please 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ublish </w:t>
      </w:r>
      <w:r>
        <w:rPr>
          <w:rFonts w:ascii="Times New Roman" w:eastAsia="Times New Roman" w:hAnsi="Times New Roman" w:cs="Times New Roman"/>
          <w:sz w:val="20"/>
          <w:szCs w:val="20"/>
        </w:rPr>
        <w:t>materials online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or provide CD(s) as a proof.</w:t>
      </w:r>
    </w:p>
  </w:footnote>
  <w:footnote w:id="3">
    <w:p w:rsidR="00731A66" w:rsidRDefault="00CC7D3C">
      <w:pPr>
        <w:tabs>
          <w:tab w:val="left" w:pos="142"/>
        </w:tabs>
        <w:spacing w:line="240" w:lineRule="auto"/>
        <w:ind w:left="0" w:hanging="2"/>
        <w:rPr>
          <w:sz w:val="18"/>
          <w:szCs w:val="18"/>
          <w:highlight w:val="white"/>
        </w:rPr>
      </w:pPr>
      <w:bookmarkStart w:id="9" w:name="_heading=h.lnxbz9" w:colFirst="0" w:colLast="0"/>
      <w:bookmarkEnd w:id="9"/>
      <w:r>
        <w:rPr>
          <w:vertAlign w:val="superscript"/>
        </w:rPr>
        <w:footnoteRef/>
      </w:r>
      <w:r>
        <w:rPr>
          <w:sz w:val="20"/>
          <w:szCs w:val="20"/>
        </w:rPr>
        <w:tab/>
      </w:r>
      <w:r>
        <w:rPr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Please provide the conference program book: the list of organizers/ committee members as the proof. Workshop: 2 points, symposium: 3 points, conference: 5 points. Conference/workshop/symposium: 2 kinds. For example: Local c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onference: 4 points/1-2 points, International conference: 5 points/3 points.  </w:t>
      </w:r>
    </w:p>
  </w:footnote>
  <w:footnote w:id="4">
    <w:p w:rsidR="00731A66" w:rsidRDefault="00CC7D3C">
      <w:pPr>
        <w:spacing w:line="240" w:lineRule="auto"/>
        <w:ind w:left="0" w:hanging="2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Teaching innovation: please provide examples, such as interdisciplinary, large-class-size courses (more than 70 students), co-taught courses: please provide course description </w:t>
      </w: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or syllabus and use one paragraph to explicate how teaching innovation is implemented.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1A66" w:rsidRDefault="00731A6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1A66" w:rsidRDefault="00731A6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1A66" w:rsidRDefault="00731A6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9C199F"/>
    <w:multiLevelType w:val="multilevel"/>
    <w:tmpl w:val="5B22818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A66"/>
    <w:rsid w:val="00545EC3"/>
    <w:rsid w:val="00731A66"/>
    <w:rsid w:val="00CC7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4951F"/>
  <w15:docId w15:val="{2834B285-0AA1-4D3A-A857-6DA97C0A5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MingLiu" w:eastAsiaTheme="minorEastAsia" w:hAnsi="PMingLiu" w:cs="PMingLiu"/>
        <w:sz w:val="24"/>
        <w:szCs w:val="24"/>
        <w:lang w:val="en-US" w:eastAsia="zh-TW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261A3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1">
    <w:name w:val="heading 1"/>
    <w:basedOn w:val="a"/>
    <w:next w:val="a"/>
    <w:uiPriority w:val="9"/>
    <w:qFormat/>
    <w:rsid w:val="004261A3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4261A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4261A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4261A3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4261A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4261A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4261A3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4261A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4261A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4261A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footnote text"/>
    <w:basedOn w:val="a"/>
    <w:rsid w:val="004261A3"/>
    <w:rPr>
      <w:sz w:val="20"/>
      <w:szCs w:val="20"/>
    </w:rPr>
  </w:style>
  <w:style w:type="character" w:styleId="a5">
    <w:name w:val="footnote reference"/>
    <w:rsid w:val="004261A3"/>
    <w:rPr>
      <w:w w:val="100"/>
      <w:position w:val="-1"/>
      <w:effect w:val="none"/>
      <w:vertAlign w:val="superscript"/>
      <w:cs w:val="0"/>
      <w:em w:val="none"/>
    </w:rPr>
  </w:style>
  <w:style w:type="table" w:styleId="a6">
    <w:name w:val="Table Grid"/>
    <w:basedOn w:val="a1"/>
    <w:rsid w:val="004261A3"/>
    <w:pPr>
      <w:widowControl w:val="0"/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rsid w:val="004261A3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0"/>
    <w:rsid w:val="004261A3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Body Text Indent"/>
    <w:basedOn w:val="a"/>
    <w:rsid w:val="004261A3"/>
    <w:pPr>
      <w:ind w:left="540"/>
      <w:jc w:val="both"/>
    </w:pPr>
    <w:rPr>
      <w:rFonts w:ascii="標楷體" w:eastAsia="標楷體"/>
    </w:rPr>
  </w:style>
  <w:style w:type="character" w:styleId="aa">
    <w:name w:val="annotation reference"/>
    <w:rsid w:val="004261A3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b">
    <w:name w:val="annotation text"/>
    <w:basedOn w:val="a"/>
    <w:rsid w:val="004261A3"/>
  </w:style>
  <w:style w:type="paragraph" w:styleId="ac">
    <w:name w:val="annotation subject"/>
    <w:basedOn w:val="ab"/>
    <w:next w:val="ab"/>
    <w:rsid w:val="004261A3"/>
    <w:rPr>
      <w:b/>
      <w:bCs/>
    </w:rPr>
  </w:style>
  <w:style w:type="paragraph" w:styleId="ad">
    <w:name w:val="Balloon Text"/>
    <w:basedOn w:val="a"/>
    <w:rsid w:val="004261A3"/>
    <w:rPr>
      <w:rFonts w:ascii="Arial" w:hAnsi="Arial"/>
      <w:sz w:val="18"/>
      <w:szCs w:val="18"/>
    </w:rPr>
  </w:style>
  <w:style w:type="paragraph" w:styleId="ae">
    <w:name w:val="header"/>
    <w:basedOn w:val="a"/>
    <w:rsid w:val="004261A3"/>
    <w:pPr>
      <w:tabs>
        <w:tab w:val="center" w:pos="4153"/>
        <w:tab w:val="right" w:pos="8306"/>
      </w:tabs>
    </w:pPr>
    <w:rPr>
      <w:sz w:val="20"/>
    </w:rPr>
  </w:style>
  <w:style w:type="paragraph" w:styleId="Web">
    <w:name w:val="Normal (Web)"/>
    <w:basedOn w:val="a"/>
    <w:qFormat/>
    <w:rsid w:val="004261A3"/>
    <w:pPr>
      <w:spacing w:before="100" w:beforeAutospacing="1" w:after="100" w:afterAutospacing="1"/>
    </w:pPr>
  </w:style>
  <w:style w:type="paragraph" w:styleId="af">
    <w:name w:val="List Paragraph"/>
    <w:basedOn w:val="a"/>
    <w:rsid w:val="004261A3"/>
    <w:pPr>
      <w:widowControl w:val="0"/>
      <w:ind w:leftChars="200" w:left="480"/>
    </w:pPr>
    <w:rPr>
      <w:rFonts w:ascii="Calibri" w:hAnsi="Calibri" w:cs="Times New Roman"/>
      <w:kern w:val="2"/>
      <w:szCs w:val="22"/>
    </w:rPr>
  </w:style>
  <w:style w:type="paragraph" w:styleId="af0">
    <w:name w:val="Revision"/>
    <w:rsid w:val="004261A3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2"/>
    <w:rsid w:val="004261A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2"/>
    <w:rsid w:val="004261A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rsid w:val="004261A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Word_Document15.docx"/><Relationship Id="rId21" Type="http://schemas.openxmlformats.org/officeDocument/2006/relationships/package" Target="embeddings/Microsoft_Word_Document6.doc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Microsoft_Word_Document19.docx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Microsoft_Word_Document10.docx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Word_Document14.docx"/><Relationship Id="rId40" Type="http://schemas.openxmlformats.org/officeDocument/2006/relationships/image" Target="media/image17.emf"/><Relationship Id="rId45" Type="http://schemas.openxmlformats.org/officeDocument/2006/relationships/package" Target="embeddings/Microsoft_Word_Document18.docx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5.docx"/><Relationship Id="rId31" Type="http://schemas.openxmlformats.org/officeDocument/2006/relationships/package" Target="embeddings/Microsoft_Word_Document11.docx"/><Relationship Id="rId44" Type="http://schemas.openxmlformats.org/officeDocument/2006/relationships/image" Target="media/image19.emf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9.docx"/><Relationship Id="rId30" Type="http://schemas.openxmlformats.org/officeDocument/2006/relationships/image" Target="media/image12.emf"/><Relationship Id="rId35" Type="http://schemas.openxmlformats.org/officeDocument/2006/relationships/package" Target="embeddings/Microsoft_Word_Document13.docx"/><Relationship Id="rId43" Type="http://schemas.openxmlformats.org/officeDocument/2006/relationships/package" Target="embeddings/Microsoft_Word_Document17.docx"/><Relationship Id="rId48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package" Target="embeddings/Microsoft_Word_Document8.docx"/><Relationship Id="rId33" Type="http://schemas.openxmlformats.org/officeDocument/2006/relationships/package" Target="embeddings/Microsoft_Word_Document12.doc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20" Type="http://schemas.openxmlformats.org/officeDocument/2006/relationships/image" Target="media/image7.emf"/><Relationship Id="rId41" Type="http://schemas.openxmlformats.org/officeDocument/2006/relationships/package" Target="embeddings/Microsoft_Word_Document16.docx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7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TkDQMImPqk7d8uNzihsk+sEDZtg==">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1065</Words>
  <Characters>6077</Characters>
  <Application>Microsoft Office Word</Application>
  <DocSecurity>0</DocSecurity>
  <Lines>50</Lines>
  <Paragraphs>14</Paragraphs>
  <ScaleCrop>false</ScaleCrop>
  <Company/>
  <LinksUpToDate>false</LinksUpToDate>
  <CharactersWithSpaces>7128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日文系主任</dc:creator>
  <cp:lastModifiedBy>方 許</cp:lastModifiedBy>
  <cp:revision>2</cp:revision>
  <dcterms:created xsi:type="dcterms:W3CDTF">2021-09-07T06:19:00Z</dcterms:created>
  <dcterms:modified xsi:type="dcterms:W3CDTF">2021-10-21T07:08:00Z</dcterms:modified>
</cp:coreProperties>
</file>